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9D" w:rsidRDefault="00F72E9D" w:rsidP="004C2FC6">
      <w:pPr>
        <w:spacing w:before="120"/>
        <w:rPr>
          <w:rFonts w:ascii="Arial Narrow" w:hAnsi="Arial Narrow"/>
          <w:color w:val="005488"/>
          <w:sz w:val="28"/>
        </w:rPr>
      </w:pPr>
      <w:r>
        <w:rPr>
          <w:rFonts w:ascii="Arial Narrow" w:hAnsi="Arial Narrow"/>
          <w:color w:val="005488"/>
          <w:sz w:val="28"/>
        </w:rPr>
        <w:t>CONSENT TO RELEASE AND EXCHANGE INFORMATION</w:t>
      </w:r>
    </w:p>
    <w:tbl>
      <w:tblPr>
        <w:tblpPr w:leftFromText="187" w:rightFromText="187" w:vertAnchor="text" w:horzAnchor="margin" w:tblpY="1"/>
        <w:tblOverlap w:val="never"/>
        <w:tblW w:w="1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95"/>
        <w:gridCol w:w="6170"/>
      </w:tblGrid>
      <w:tr w:rsidR="00F13847" w:rsidRPr="00A159D6" w:rsidTr="004C2FC6">
        <w:tc>
          <w:tcPr>
            <w:tcW w:w="5195" w:type="dxa"/>
          </w:tcPr>
          <w:p w:rsidR="00F13847" w:rsidRPr="00E504EB" w:rsidRDefault="00F13847" w:rsidP="0095625B">
            <w:pPr>
              <w:spacing w:before="120"/>
              <w:rPr>
                <w:sz w:val="24"/>
              </w:rPr>
            </w:pPr>
            <w:r w:rsidRPr="00E504EB">
              <w:rPr>
                <w:sz w:val="24"/>
              </w:rPr>
              <w:t>First Name:</w:t>
            </w:r>
          </w:p>
        </w:tc>
        <w:tc>
          <w:tcPr>
            <w:tcW w:w="6170" w:type="dxa"/>
          </w:tcPr>
          <w:p w:rsidR="00F13847" w:rsidRPr="00E504EB" w:rsidRDefault="00F13847" w:rsidP="0095625B">
            <w:pPr>
              <w:spacing w:before="120"/>
              <w:rPr>
                <w:sz w:val="24"/>
              </w:rPr>
            </w:pPr>
            <w:r w:rsidRPr="00E504EB">
              <w:rPr>
                <w:sz w:val="24"/>
              </w:rPr>
              <w:t xml:space="preserve">Last Name: </w:t>
            </w:r>
          </w:p>
        </w:tc>
      </w:tr>
      <w:tr w:rsidR="00F13847" w:rsidRPr="00A159D6" w:rsidTr="004C2FC6">
        <w:tc>
          <w:tcPr>
            <w:tcW w:w="5195" w:type="dxa"/>
          </w:tcPr>
          <w:p w:rsidR="00F13847" w:rsidRPr="00E504EB" w:rsidRDefault="00F13847" w:rsidP="0095625B">
            <w:pPr>
              <w:spacing w:before="120"/>
              <w:rPr>
                <w:sz w:val="24"/>
              </w:rPr>
            </w:pPr>
            <w:r w:rsidRPr="00E504EB">
              <w:rPr>
                <w:sz w:val="24"/>
              </w:rPr>
              <w:t>Student #:</w:t>
            </w:r>
          </w:p>
        </w:tc>
        <w:tc>
          <w:tcPr>
            <w:tcW w:w="6170" w:type="dxa"/>
          </w:tcPr>
          <w:p w:rsidR="00F13847" w:rsidRPr="00E504EB" w:rsidRDefault="00F13847" w:rsidP="0095625B">
            <w:pPr>
              <w:spacing w:before="120"/>
              <w:rPr>
                <w:sz w:val="24"/>
              </w:rPr>
            </w:pPr>
            <w:r w:rsidRPr="00E504EB">
              <w:rPr>
                <w:sz w:val="24"/>
              </w:rPr>
              <w:t>Date of Birth (</w:t>
            </w:r>
            <w:proofErr w:type="spellStart"/>
            <w:r w:rsidRPr="00E504EB">
              <w:rPr>
                <w:sz w:val="24"/>
              </w:rPr>
              <w:t>dd</w:t>
            </w:r>
            <w:proofErr w:type="spellEnd"/>
            <w:r w:rsidRPr="00E504EB">
              <w:rPr>
                <w:sz w:val="24"/>
              </w:rPr>
              <w:t>/mm/</w:t>
            </w:r>
            <w:proofErr w:type="spellStart"/>
            <w:r w:rsidRPr="00E504EB">
              <w:rPr>
                <w:sz w:val="24"/>
              </w:rPr>
              <w:t>yyyy</w:t>
            </w:r>
            <w:proofErr w:type="spellEnd"/>
            <w:r w:rsidRPr="00E504EB">
              <w:rPr>
                <w:sz w:val="24"/>
              </w:rPr>
              <w:t>):</w:t>
            </w:r>
          </w:p>
        </w:tc>
      </w:tr>
    </w:tbl>
    <w:p w:rsidR="00EC0C52" w:rsidRPr="00660390" w:rsidRDefault="00121A99" w:rsidP="004C2FC6">
      <w:pPr>
        <w:spacing w:before="120"/>
        <w:rPr>
          <w:rFonts w:asciiTheme="minorHAnsi" w:hAnsiTheme="minorHAnsi" w:cstheme="minorHAnsi"/>
          <w:sz w:val="24"/>
        </w:rPr>
      </w:pPr>
      <w:r w:rsidRPr="00660390">
        <w:rPr>
          <w:rFonts w:asciiTheme="minorHAnsi" w:hAnsiTheme="minorHAnsi" w:cstheme="minorHAnsi"/>
          <w:sz w:val="24"/>
        </w:rPr>
        <w:t xml:space="preserve">Georgian College is compliant with the </w:t>
      </w:r>
      <w:r w:rsidRPr="00660390">
        <w:rPr>
          <w:rFonts w:asciiTheme="minorHAnsi" w:hAnsiTheme="minorHAnsi" w:cstheme="minorHAnsi"/>
          <w:i/>
          <w:sz w:val="24"/>
        </w:rPr>
        <w:t>Freedom of Information and Protection of Privacy Act</w:t>
      </w:r>
      <w:r w:rsidRPr="00660390">
        <w:rPr>
          <w:rFonts w:asciiTheme="minorHAnsi" w:hAnsiTheme="minorHAnsi" w:cstheme="minorHAnsi"/>
          <w:sz w:val="24"/>
        </w:rPr>
        <w:t xml:space="preserve"> </w:t>
      </w:r>
      <w:r w:rsidR="002948AE" w:rsidRPr="00660390">
        <w:rPr>
          <w:rFonts w:asciiTheme="minorHAnsi" w:hAnsiTheme="minorHAnsi" w:cstheme="minorHAnsi"/>
          <w:i/>
          <w:sz w:val="24"/>
        </w:rPr>
        <w:t>R.S.O 199</w:t>
      </w:r>
      <w:r w:rsidRPr="00660390">
        <w:rPr>
          <w:rFonts w:asciiTheme="minorHAnsi" w:hAnsiTheme="minorHAnsi" w:cstheme="minorHAnsi"/>
          <w:i/>
          <w:sz w:val="24"/>
        </w:rPr>
        <w:t>0</w:t>
      </w:r>
      <w:r w:rsidRPr="00660390">
        <w:rPr>
          <w:rFonts w:asciiTheme="minorHAnsi" w:hAnsiTheme="minorHAnsi" w:cstheme="minorHAnsi"/>
          <w:sz w:val="24"/>
        </w:rPr>
        <w:t xml:space="preserve">, and the </w:t>
      </w:r>
      <w:r w:rsidRPr="00660390">
        <w:rPr>
          <w:rFonts w:asciiTheme="minorHAnsi" w:hAnsiTheme="minorHAnsi" w:cstheme="minorHAnsi"/>
          <w:i/>
          <w:sz w:val="24"/>
        </w:rPr>
        <w:t>Personal Health Information Protection Act</w:t>
      </w:r>
      <w:r w:rsidRPr="00660390">
        <w:rPr>
          <w:rFonts w:asciiTheme="minorHAnsi" w:hAnsiTheme="minorHAnsi" w:cstheme="minorHAnsi"/>
          <w:sz w:val="24"/>
        </w:rPr>
        <w:t xml:space="preserve">, </w:t>
      </w:r>
      <w:r w:rsidRPr="00660390">
        <w:rPr>
          <w:rFonts w:asciiTheme="minorHAnsi" w:hAnsiTheme="minorHAnsi" w:cstheme="minorHAnsi"/>
          <w:i/>
          <w:sz w:val="24"/>
        </w:rPr>
        <w:t>S.O 2004</w:t>
      </w:r>
      <w:r w:rsidRPr="00660390">
        <w:rPr>
          <w:rFonts w:asciiTheme="minorHAnsi" w:hAnsiTheme="minorHAnsi" w:cstheme="minorHAnsi"/>
          <w:sz w:val="24"/>
        </w:rPr>
        <w:t xml:space="preserve">. We endeavour to protect your personal information in accordance with these laws. The </w:t>
      </w:r>
      <w:r w:rsidR="007F5F94" w:rsidRPr="00660390">
        <w:rPr>
          <w:rFonts w:asciiTheme="minorHAnsi" w:hAnsiTheme="minorHAnsi" w:cstheme="minorHAnsi"/>
          <w:sz w:val="24"/>
        </w:rPr>
        <w:t xml:space="preserve">staff of Student Success </w:t>
      </w:r>
      <w:r w:rsidR="00660390" w:rsidRPr="00660390">
        <w:rPr>
          <w:rFonts w:asciiTheme="minorHAnsi" w:hAnsiTheme="minorHAnsi" w:cstheme="minorHAnsi"/>
          <w:sz w:val="24"/>
        </w:rPr>
        <w:t xml:space="preserve">Services </w:t>
      </w:r>
      <w:r w:rsidR="007F5F94" w:rsidRPr="00660390">
        <w:rPr>
          <w:rFonts w:asciiTheme="minorHAnsi" w:hAnsiTheme="minorHAnsi" w:cstheme="minorHAnsi"/>
          <w:sz w:val="24"/>
        </w:rPr>
        <w:t>at Georgian College treats</w:t>
      </w:r>
      <w:r w:rsidRPr="00660390">
        <w:rPr>
          <w:rFonts w:asciiTheme="minorHAnsi" w:hAnsiTheme="minorHAnsi" w:cstheme="minorHAnsi"/>
          <w:sz w:val="24"/>
        </w:rPr>
        <w:t xml:space="preserve"> your information with the utmost respect, privacy and confidentiality.</w:t>
      </w:r>
      <w:r w:rsidR="00EC0C52" w:rsidRPr="00660390">
        <w:rPr>
          <w:rFonts w:asciiTheme="minorHAnsi" w:hAnsiTheme="minorHAnsi" w:cstheme="minorHAnsi"/>
          <w:sz w:val="24"/>
        </w:rPr>
        <w:t xml:space="preserve"> The personal information that we collect from you is collected under the legal authority of the </w:t>
      </w:r>
      <w:r w:rsidR="00EC0C52" w:rsidRPr="00660390">
        <w:rPr>
          <w:rFonts w:asciiTheme="minorHAnsi" w:hAnsiTheme="minorHAnsi" w:cstheme="minorHAnsi"/>
          <w:i/>
          <w:sz w:val="24"/>
        </w:rPr>
        <w:t>Ontario Colleges of Applied Arts and Technology Act, S.O 2002</w:t>
      </w:r>
      <w:r w:rsidR="00EC0C52" w:rsidRPr="00660390">
        <w:rPr>
          <w:rFonts w:asciiTheme="minorHAnsi" w:hAnsiTheme="minorHAnsi" w:cstheme="minorHAnsi"/>
          <w:sz w:val="24"/>
        </w:rPr>
        <w:t>, and in accordance with Sections 38(2</w:t>
      </w:r>
      <w:r w:rsidR="00D43794">
        <w:rPr>
          <w:rFonts w:asciiTheme="minorHAnsi" w:hAnsiTheme="minorHAnsi" w:cstheme="minorHAnsi"/>
          <w:sz w:val="24"/>
        </w:rPr>
        <w:t>) and 41(1) of FIPPA.</w:t>
      </w:r>
    </w:p>
    <w:p w:rsidR="00D060A9" w:rsidRPr="00660390" w:rsidRDefault="00D060A9" w:rsidP="00D43794">
      <w:pPr>
        <w:spacing w:before="120"/>
        <w:rPr>
          <w:rFonts w:asciiTheme="minorHAnsi" w:hAnsiTheme="minorHAnsi" w:cstheme="minorHAnsi"/>
          <w:sz w:val="24"/>
        </w:rPr>
      </w:pPr>
      <w:r w:rsidRPr="00660390">
        <w:rPr>
          <w:rFonts w:asciiTheme="minorHAnsi" w:hAnsiTheme="minorHAnsi" w:cstheme="minorHAnsi"/>
          <w:sz w:val="24"/>
        </w:rPr>
        <w:t>I</w:t>
      </w:r>
      <w:r w:rsidR="0057594C" w:rsidRPr="00660390">
        <w:rPr>
          <w:rFonts w:asciiTheme="minorHAnsi" w:hAnsiTheme="minorHAnsi" w:cstheme="minorHAnsi"/>
          <w:sz w:val="24"/>
        </w:rPr>
        <w:t>,</w:t>
      </w:r>
      <w:r w:rsidRPr="00660390">
        <w:rPr>
          <w:rFonts w:asciiTheme="minorHAnsi" w:hAnsiTheme="minorHAnsi" w:cstheme="minorHAnsi"/>
          <w:sz w:val="24"/>
        </w:rPr>
        <w:t xml:space="preserve"> the above named student</w:t>
      </w:r>
      <w:r w:rsidR="0057594C" w:rsidRPr="00660390">
        <w:rPr>
          <w:rFonts w:asciiTheme="minorHAnsi" w:hAnsiTheme="minorHAnsi" w:cstheme="minorHAnsi"/>
          <w:sz w:val="24"/>
        </w:rPr>
        <w:t>,</w:t>
      </w:r>
      <w:r w:rsidRPr="00660390">
        <w:rPr>
          <w:rFonts w:asciiTheme="minorHAnsi" w:hAnsiTheme="minorHAnsi" w:cstheme="minorHAnsi"/>
          <w:sz w:val="24"/>
        </w:rPr>
        <w:t xml:space="preserve"> hereby consent to the exchange of information between: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6"/>
      </w:tblGrid>
      <w:tr w:rsidR="004C2FC6" w:rsidRPr="00210BAB" w:rsidTr="00382523">
        <w:trPr>
          <w:trHeight w:val="357"/>
        </w:trPr>
        <w:tc>
          <w:tcPr>
            <w:tcW w:w="11448" w:type="dxa"/>
            <w:shd w:val="clear" w:color="auto" w:fill="455560"/>
          </w:tcPr>
          <w:p w:rsidR="004C2FC6" w:rsidRPr="00210BAB" w:rsidRDefault="004C2FC6" w:rsidP="00D70C16">
            <w:pPr>
              <w:spacing w:before="120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Role of staff member: </w:t>
            </w:r>
            <w:r w:rsidR="0022277F" w:rsidRPr="00D70C16">
              <w:rPr>
                <w:rFonts w:ascii="Arial Narrow" w:hAnsi="Arial Narrow" w:cstheme="minorHAnsi"/>
                <w:b/>
                <w:color w:val="FFFFFF" w:themeColor="background1"/>
                <w:szCs w:val="22"/>
              </w:rPr>
              <w:t>i.e.</w:t>
            </w:r>
            <w:r w:rsidRPr="00D70C16">
              <w:rPr>
                <w:rFonts w:ascii="Arial Narrow" w:hAnsi="Arial Narrow" w:cstheme="minorHAnsi"/>
                <w:b/>
                <w:color w:val="FFFFFF" w:themeColor="background1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Adaptive Technologist, Counsellor, </w:t>
            </w:r>
            <w:r w:rsidR="00D70C16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Accessibility Advisors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, Learning Strategist, Peer Services</w:t>
            </w:r>
            <w:r w:rsidR="00D70C16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, Case Manager</w:t>
            </w:r>
          </w:p>
        </w:tc>
      </w:tr>
      <w:tr w:rsidR="004C2FC6" w:rsidRPr="00210BAB" w:rsidTr="00D46CB4">
        <w:trPr>
          <w:trHeight w:val="276"/>
        </w:trPr>
        <w:tc>
          <w:tcPr>
            <w:tcW w:w="11448" w:type="dxa"/>
            <w:shd w:val="clear" w:color="auto" w:fill="auto"/>
          </w:tcPr>
          <w:p w:rsidR="004C2FC6" w:rsidRPr="00210BAB" w:rsidRDefault="004C2FC6" w:rsidP="00D43794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060A9" w:rsidRPr="00210BAB" w:rsidRDefault="00D060A9" w:rsidP="004C2FC6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210BAB">
        <w:rPr>
          <w:rFonts w:asciiTheme="minorHAnsi" w:hAnsiTheme="minorHAnsi" w:cstheme="minorHAnsi"/>
          <w:sz w:val="22"/>
          <w:szCs w:val="22"/>
        </w:rPr>
        <w:t>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502"/>
        <w:gridCol w:w="7759"/>
        <w:gridCol w:w="719"/>
      </w:tblGrid>
      <w:tr w:rsidR="00B147F8" w:rsidRPr="00210BAB" w:rsidTr="004C2FC6">
        <w:tc>
          <w:tcPr>
            <w:tcW w:w="385" w:type="dxa"/>
            <w:shd w:val="clear" w:color="auto" w:fill="455560"/>
          </w:tcPr>
          <w:p w:rsidR="007E33FE" w:rsidRPr="00B147F8" w:rsidRDefault="00B147F8" w:rsidP="00D43794">
            <w:pPr>
              <w:spacing w:before="120"/>
              <w:jc w:val="both"/>
              <w:rPr>
                <w:rFonts w:ascii="Wingdings" w:hAnsi="Wingdings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Wingdings" w:hAnsi="Wingdings" w:cstheme="minorHAnsi"/>
                <w:b/>
                <w:color w:val="FFFFFF" w:themeColor="background1"/>
                <w:sz w:val="22"/>
                <w:szCs w:val="22"/>
              </w:rPr>
              <w:sym w:font="Wingdings 2" w:char="F050"/>
            </w:r>
          </w:p>
        </w:tc>
        <w:tc>
          <w:tcPr>
            <w:tcW w:w="2513" w:type="dxa"/>
            <w:shd w:val="clear" w:color="auto" w:fill="455560"/>
          </w:tcPr>
          <w:p w:rsidR="007E33FE" w:rsidRPr="00210BAB" w:rsidRDefault="007E33FE" w:rsidP="00D43794">
            <w:pPr>
              <w:spacing w:before="120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210BAB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Recipient </w:t>
            </w:r>
          </w:p>
        </w:tc>
        <w:tc>
          <w:tcPr>
            <w:tcW w:w="7875" w:type="dxa"/>
            <w:shd w:val="clear" w:color="auto" w:fill="455560"/>
          </w:tcPr>
          <w:p w:rsidR="007E33FE" w:rsidRPr="00210BAB" w:rsidRDefault="007E33FE" w:rsidP="00D43794">
            <w:pPr>
              <w:spacing w:before="120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210BAB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Nature of information to be exchanged</w:t>
            </w:r>
          </w:p>
        </w:tc>
        <w:tc>
          <w:tcPr>
            <w:tcW w:w="720" w:type="dxa"/>
            <w:shd w:val="clear" w:color="auto" w:fill="455560"/>
          </w:tcPr>
          <w:p w:rsidR="007E33FE" w:rsidRPr="00210BAB" w:rsidRDefault="00FD0F46" w:rsidP="00D43794">
            <w:pPr>
              <w:spacing w:before="120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Initial</w:t>
            </w:r>
          </w:p>
        </w:tc>
      </w:tr>
      <w:tr w:rsidR="00B147F8" w:rsidRPr="00210BAB" w:rsidTr="004C2FC6">
        <w:tc>
          <w:tcPr>
            <w:tcW w:w="385" w:type="dxa"/>
            <w:shd w:val="clear" w:color="auto" w:fill="auto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auto"/>
          </w:tcPr>
          <w:p w:rsidR="007E33FE" w:rsidRPr="00210BAB" w:rsidRDefault="00D70C16" w:rsidP="00956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Campus Safety &amp; Security </w:t>
            </w:r>
          </w:p>
        </w:tc>
        <w:tc>
          <w:tcPr>
            <w:tcW w:w="7875" w:type="dxa"/>
            <w:shd w:val="clear" w:color="auto" w:fill="auto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7F8" w:rsidRPr="00210BAB" w:rsidTr="004C2FC6">
        <w:tc>
          <w:tcPr>
            <w:tcW w:w="385" w:type="dxa"/>
            <w:shd w:val="clear" w:color="auto" w:fill="auto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auto"/>
          </w:tcPr>
          <w:p w:rsidR="007E33FE" w:rsidRPr="00210BAB" w:rsidRDefault="007E33FE" w:rsidP="00956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BAB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</w:tc>
        <w:tc>
          <w:tcPr>
            <w:tcW w:w="7875" w:type="dxa"/>
            <w:shd w:val="clear" w:color="auto" w:fill="auto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7F8" w:rsidRPr="00210BAB" w:rsidTr="004C2FC6">
        <w:tc>
          <w:tcPr>
            <w:tcW w:w="385" w:type="dxa"/>
            <w:shd w:val="clear" w:color="auto" w:fill="auto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auto"/>
          </w:tcPr>
          <w:p w:rsidR="007E33FE" w:rsidRPr="00210BAB" w:rsidRDefault="0022277F" w:rsidP="00956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BAB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ord</w:t>
            </w:r>
            <w:proofErr w:type="spellEnd"/>
          </w:p>
        </w:tc>
        <w:tc>
          <w:tcPr>
            <w:tcW w:w="7875" w:type="dxa"/>
            <w:shd w:val="clear" w:color="auto" w:fill="auto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7F8" w:rsidRPr="00210BAB" w:rsidTr="004C2FC6">
        <w:tc>
          <w:tcPr>
            <w:tcW w:w="385" w:type="dxa"/>
            <w:shd w:val="clear" w:color="auto" w:fill="auto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auto"/>
          </w:tcPr>
          <w:p w:rsidR="007E33FE" w:rsidRPr="00210BAB" w:rsidRDefault="00F1661D" w:rsidP="00956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RARC/Psychologist</w:t>
            </w:r>
            <w:r w:rsidRPr="00210B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875" w:type="dxa"/>
            <w:shd w:val="clear" w:color="auto" w:fill="auto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7F8" w:rsidRPr="00210BAB" w:rsidTr="004C2FC6">
        <w:tc>
          <w:tcPr>
            <w:tcW w:w="385" w:type="dxa"/>
            <w:shd w:val="clear" w:color="auto" w:fill="auto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auto"/>
          </w:tcPr>
          <w:p w:rsidR="007E33FE" w:rsidRPr="00210BAB" w:rsidRDefault="00F1661D" w:rsidP="00956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BAB">
              <w:rPr>
                <w:rFonts w:asciiTheme="minorHAnsi" w:hAnsiTheme="minorHAnsi" w:cstheme="minorHAnsi"/>
                <w:sz w:val="22"/>
                <w:szCs w:val="22"/>
              </w:rPr>
              <w:t>Registrar’s Office and Financial Aid</w:t>
            </w:r>
          </w:p>
        </w:tc>
        <w:tc>
          <w:tcPr>
            <w:tcW w:w="7875" w:type="dxa"/>
            <w:shd w:val="clear" w:color="auto" w:fill="auto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7F8" w:rsidRPr="00210BAB" w:rsidTr="004C2FC6">
        <w:trPr>
          <w:trHeight w:val="602"/>
        </w:trPr>
        <w:tc>
          <w:tcPr>
            <w:tcW w:w="385" w:type="dxa"/>
            <w:shd w:val="clear" w:color="auto" w:fill="auto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auto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0BAB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7875" w:type="dxa"/>
            <w:shd w:val="clear" w:color="auto" w:fill="auto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E33FE" w:rsidRPr="00210BAB" w:rsidRDefault="007E33FE" w:rsidP="00956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0BAB" w:rsidRDefault="00595E10" w:rsidP="00D4379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This consent is effective __________________</w:t>
      </w:r>
      <w:r w:rsidR="00210BAB" w:rsidRPr="00210BAB">
        <w:rPr>
          <w:rFonts w:asciiTheme="minorHAnsi" w:hAnsiTheme="minorHAnsi" w:cstheme="minorHAnsi"/>
          <w:bCs/>
          <w:sz w:val="22"/>
          <w:szCs w:val="22"/>
        </w:rPr>
        <w:t>. I understand that</w:t>
      </w:r>
      <w:r w:rsidR="00210BAB" w:rsidRPr="00210BAB">
        <w:rPr>
          <w:rFonts w:asciiTheme="minorHAnsi" w:hAnsiTheme="minorHAnsi" w:cstheme="minorHAnsi"/>
          <w:b/>
          <w:bCs/>
          <w:sz w:val="22"/>
          <w:szCs w:val="22"/>
        </w:rPr>
        <w:t xml:space="preserve"> only information necessary for the delivery of student success services will be exchanged. </w:t>
      </w:r>
      <w:r w:rsidR="00210BAB" w:rsidRPr="00210BAB">
        <w:rPr>
          <w:rFonts w:asciiTheme="minorHAnsi" w:hAnsiTheme="minorHAnsi" w:cstheme="minorHAnsi"/>
          <w:sz w:val="22"/>
          <w:szCs w:val="22"/>
        </w:rPr>
        <w:t>I also understand the purpose(s) for which this information will be shared.</w:t>
      </w:r>
    </w:p>
    <w:p w:rsidR="00D70C16" w:rsidRDefault="00D70C16" w:rsidP="00D4379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5720"/>
        <w:gridCol w:w="895"/>
        <w:gridCol w:w="2520"/>
      </w:tblGrid>
      <w:tr w:rsidR="004C2FC6" w:rsidTr="006D0BF6">
        <w:tc>
          <w:tcPr>
            <w:tcW w:w="2268" w:type="dxa"/>
            <w:vAlign w:val="bottom"/>
          </w:tcPr>
          <w:p w:rsidR="004C2FC6" w:rsidRDefault="004C2FC6" w:rsidP="006D0BF6">
            <w:pPr>
              <w:spacing w:before="24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0BAB">
              <w:rPr>
                <w:rFonts w:asciiTheme="minorHAnsi" w:hAnsiTheme="minorHAnsi" w:cstheme="minorHAnsi"/>
                <w:sz w:val="22"/>
                <w:szCs w:val="22"/>
              </w:rPr>
              <w:t>Signature of Student: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850" w:type="dxa"/>
            <w:tcBorders>
              <w:bottom w:val="single" w:sz="8" w:space="0" w:color="auto"/>
            </w:tcBorders>
          </w:tcPr>
          <w:p w:rsidR="004C2FC6" w:rsidRDefault="004C2FC6" w:rsidP="006D0BF6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4C2FC6" w:rsidRDefault="004C2FC6" w:rsidP="006D0BF6">
            <w:pPr>
              <w:spacing w:before="24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0BAB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2574" w:type="dxa"/>
            <w:tcBorders>
              <w:bottom w:val="single" w:sz="8" w:space="0" w:color="auto"/>
            </w:tcBorders>
          </w:tcPr>
          <w:p w:rsidR="004C2FC6" w:rsidRDefault="004C2FC6" w:rsidP="006D0BF6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37C" w:rsidTr="006D0BF6">
        <w:tc>
          <w:tcPr>
            <w:tcW w:w="2268" w:type="dxa"/>
            <w:vAlign w:val="bottom"/>
          </w:tcPr>
          <w:p w:rsidR="003B237C" w:rsidRDefault="003B237C" w:rsidP="006D0BF6">
            <w:pPr>
              <w:spacing w:before="24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0BAB">
              <w:rPr>
                <w:rFonts w:asciiTheme="minorHAnsi" w:hAnsiTheme="minorHAnsi" w:cstheme="minorHAnsi"/>
                <w:sz w:val="22"/>
                <w:szCs w:val="22"/>
              </w:rPr>
              <w:t>Signature of Witness:</w:t>
            </w:r>
          </w:p>
        </w:tc>
        <w:tc>
          <w:tcPr>
            <w:tcW w:w="5850" w:type="dxa"/>
            <w:tcBorders>
              <w:top w:val="single" w:sz="8" w:space="0" w:color="auto"/>
              <w:bottom w:val="single" w:sz="8" w:space="0" w:color="auto"/>
            </w:tcBorders>
          </w:tcPr>
          <w:p w:rsidR="003B237C" w:rsidRDefault="003B237C" w:rsidP="006D0BF6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4" w:type="dxa"/>
            <w:gridSpan w:val="2"/>
            <w:vAlign w:val="bottom"/>
          </w:tcPr>
          <w:p w:rsidR="003B237C" w:rsidRDefault="003B237C" w:rsidP="006D0BF6">
            <w:pPr>
              <w:spacing w:before="24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237C">
              <w:rPr>
                <w:rFonts w:asciiTheme="minorHAnsi" w:hAnsiTheme="minorHAnsi" w:cstheme="minorHAnsi"/>
                <w:b/>
                <w:sz w:val="24"/>
              </w:rPr>
              <w:t>OVER</w:t>
            </w:r>
          </w:p>
        </w:tc>
      </w:tr>
    </w:tbl>
    <w:p w:rsidR="00D70C16" w:rsidRDefault="00D70C16" w:rsidP="004C2FC6">
      <w:pPr>
        <w:spacing w:before="240"/>
        <w:rPr>
          <w:rFonts w:ascii="Arial Narrow" w:hAnsi="Arial Narrow"/>
          <w:color w:val="005488"/>
          <w:sz w:val="28"/>
        </w:rPr>
      </w:pPr>
    </w:p>
    <w:p w:rsidR="00F72E9D" w:rsidRDefault="00F72E9D" w:rsidP="004C2FC6">
      <w:pPr>
        <w:spacing w:before="240"/>
        <w:rPr>
          <w:rFonts w:ascii="Arial Narrow" w:hAnsi="Arial Narrow"/>
          <w:color w:val="005488"/>
          <w:sz w:val="28"/>
        </w:rPr>
      </w:pPr>
      <w:r>
        <w:rPr>
          <w:rFonts w:ascii="Arial Narrow" w:hAnsi="Arial Narrow"/>
          <w:color w:val="005488"/>
          <w:sz w:val="28"/>
        </w:rPr>
        <w:lastRenderedPageBreak/>
        <w:t>A</w:t>
      </w:r>
      <w:bookmarkStart w:id="0" w:name="_GoBack"/>
      <w:bookmarkEnd w:id="0"/>
      <w:r>
        <w:rPr>
          <w:rFonts w:ascii="Arial Narrow" w:hAnsi="Arial Narrow"/>
          <w:color w:val="005488"/>
          <w:sz w:val="28"/>
        </w:rPr>
        <w:t>DDITIONAL RELEASE OF INFORMATION</w:t>
      </w:r>
    </w:p>
    <w:p w:rsidR="00F72E9D" w:rsidRDefault="00F72E9D" w:rsidP="00D43794">
      <w:pPr>
        <w:spacing w:before="120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F72E9D">
        <w:rPr>
          <w:rFonts w:asciiTheme="minorHAnsi" w:hAnsiTheme="minorHAnsi" w:cstheme="minorHAnsi"/>
          <w:b/>
          <w:bCs/>
          <w:sz w:val="24"/>
          <w:szCs w:val="22"/>
          <w:u w:val="single"/>
        </w:rPr>
        <w:t>IF</w:t>
      </w:r>
      <w:r w:rsidRPr="00F72E9D">
        <w:rPr>
          <w:rFonts w:asciiTheme="minorHAnsi" w:hAnsiTheme="minorHAnsi" w:cstheme="minorHAnsi"/>
          <w:bCs/>
          <w:sz w:val="24"/>
          <w:szCs w:val="22"/>
        </w:rPr>
        <w:t xml:space="preserve"> you would like Student Success </w:t>
      </w:r>
      <w:r w:rsidR="00175EA6">
        <w:rPr>
          <w:rFonts w:asciiTheme="minorHAnsi" w:hAnsiTheme="minorHAnsi" w:cstheme="minorHAnsi"/>
          <w:bCs/>
          <w:sz w:val="24"/>
          <w:szCs w:val="22"/>
        </w:rPr>
        <w:t xml:space="preserve">Services </w:t>
      </w:r>
      <w:r w:rsidRPr="00F72E9D">
        <w:rPr>
          <w:rFonts w:asciiTheme="minorHAnsi" w:hAnsiTheme="minorHAnsi" w:cstheme="minorHAnsi"/>
          <w:bCs/>
          <w:sz w:val="24"/>
          <w:szCs w:val="22"/>
        </w:rPr>
        <w:t>staff to communicate your personal information with anyone else, please fill out the chart below.</w:t>
      </w:r>
    </w:p>
    <w:p w:rsidR="00F72E9D" w:rsidRPr="00F72E9D" w:rsidRDefault="00F72E9D" w:rsidP="00D43794">
      <w:pPr>
        <w:spacing w:before="120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F72E9D">
        <w:rPr>
          <w:rFonts w:asciiTheme="minorHAnsi" w:hAnsiTheme="minorHAnsi" w:cstheme="minorHAnsi"/>
          <w:bCs/>
          <w:sz w:val="24"/>
          <w:szCs w:val="22"/>
        </w:rPr>
        <w:t xml:space="preserve">Please note that this release of information is </w:t>
      </w:r>
      <w:r w:rsidRPr="00F72E9D">
        <w:rPr>
          <w:rFonts w:asciiTheme="minorHAnsi" w:hAnsiTheme="minorHAnsi" w:cstheme="minorHAnsi"/>
          <w:b/>
          <w:bCs/>
          <w:sz w:val="24"/>
          <w:szCs w:val="22"/>
          <w:u w:val="single"/>
        </w:rPr>
        <w:t>entirely optional and voluntary</w:t>
      </w:r>
      <w:r w:rsidR="00E82970">
        <w:rPr>
          <w:rFonts w:asciiTheme="minorHAnsi" w:hAnsiTheme="minorHAnsi" w:cstheme="minorHAnsi"/>
          <w:b/>
          <w:bCs/>
          <w:sz w:val="24"/>
          <w:szCs w:val="22"/>
          <w:u w:val="single"/>
        </w:rPr>
        <w:t>.</w:t>
      </w:r>
    </w:p>
    <w:p w:rsidR="00F72E9D" w:rsidRPr="00D43794" w:rsidRDefault="00F72E9D" w:rsidP="00D43794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F72E9D">
        <w:rPr>
          <w:rFonts w:asciiTheme="minorHAnsi" w:hAnsiTheme="minorHAnsi" w:cstheme="minorHAnsi"/>
          <w:b/>
          <w:bCs/>
          <w:sz w:val="24"/>
          <w:szCs w:val="22"/>
        </w:rPr>
        <w:t>This consent may be revoked at any time</w:t>
      </w:r>
      <w:r w:rsidRPr="00F72E9D">
        <w:rPr>
          <w:rFonts w:asciiTheme="minorHAnsi" w:hAnsiTheme="minorHAnsi" w:cstheme="minorHAnsi"/>
          <w:bCs/>
          <w:sz w:val="24"/>
          <w:szCs w:val="22"/>
        </w:rPr>
        <w:t xml:space="preserve">. </w:t>
      </w:r>
      <w:r w:rsidRPr="00F72E9D">
        <w:rPr>
          <w:rFonts w:asciiTheme="minorHAnsi" w:hAnsiTheme="minorHAnsi" w:cstheme="minorHAnsi"/>
          <w:b/>
          <w:bCs/>
          <w:sz w:val="24"/>
          <w:szCs w:val="22"/>
        </w:rPr>
        <w:t>In no way does revoking this consent affect the delivery of counselling, disability services or learning</w:t>
      </w:r>
      <w:r w:rsidR="0057594C">
        <w:rPr>
          <w:rFonts w:asciiTheme="minorHAnsi" w:hAnsiTheme="minorHAnsi" w:cstheme="minorHAnsi"/>
          <w:b/>
          <w:bCs/>
          <w:sz w:val="24"/>
          <w:szCs w:val="22"/>
        </w:rPr>
        <w:t xml:space="preserve"> strategy</w:t>
      </w:r>
      <w:r w:rsidRPr="00F72E9D">
        <w:rPr>
          <w:rFonts w:asciiTheme="minorHAnsi" w:hAnsiTheme="minorHAnsi" w:cstheme="minorHAnsi"/>
          <w:b/>
          <w:bCs/>
          <w:sz w:val="24"/>
          <w:szCs w:val="22"/>
        </w:rPr>
        <w:t xml:space="preserve"> services to you</w:t>
      </w:r>
      <w:r w:rsidRPr="00F72E9D">
        <w:rPr>
          <w:rFonts w:asciiTheme="minorHAnsi" w:hAnsiTheme="minorHAnsi" w:cstheme="minorHAnsi"/>
          <w:bCs/>
          <w:sz w:val="24"/>
          <w:szCs w:val="22"/>
        </w:rPr>
        <w:t xml:space="preserve">. In every instance where information is shared, your Student Success contact will require specific and detailed instructions on what information can be shared. </w:t>
      </w:r>
      <w:r w:rsidRPr="00F72E9D">
        <w:rPr>
          <w:rFonts w:asciiTheme="minorHAnsi" w:hAnsiTheme="minorHAnsi" w:cstheme="minorHAnsi"/>
          <w:bCs/>
          <w:sz w:val="24"/>
          <w:szCs w:val="22"/>
        </w:rPr>
        <w:br/>
      </w:r>
      <w:r w:rsidRPr="00F72E9D">
        <w:rPr>
          <w:rFonts w:asciiTheme="minorHAnsi" w:hAnsiTheme="minorHAnsi" w:cstheme="minorHAnsi"/>
          <w:b/>
          <w:bCs/>
          <w:sz w:val="24"/>
          <w:szCs w:val="22"/>
        </w:rPr>
        <w:t xml:space="preserve">I give permission for Student Success </w:t>
      </w:r>
      <w:r w:rsidR="00D43794">
        <w:rPr>
          <w:rFonts w:asciiTheme="minorHAnsi" w:hAnsiTheme="minorHAnsi" w:cstheme="minorHAnsi"/>
          <w:b/>
          <w:bCs/>
          <w:sz w:val="24"/>
          <w:szCs w:val="22"/>
        </w:rPr>
        <w:t xml:space="preserve">Service </w:t>
      </w:r>
      <w:r w:rsidRPr="00F72E9D">
        <w:rPr>
          <w:rFonts w:asciiTheme="minorHAnsi" w:hAnsiTheme="minorHAnsi" w:cstheme="minorHAnsi"/>
          <w:b/>
          <w:bCs/>
          <w:sz w:val="24"/>
          <w:szCs w:val="22"/>
        </w:rPr>
        <w:t>staff to communicate with these individuals:</w:t>
      </w:r>
    </w:p>
    <w:tbl>
      <w:tblPr>
        <w:tblpPr w:leftFromText="187" w:rightFromText="187" w:vertAnchor="text" w:tblpY="1"/>
        <w:tblOverlap w:val="never"/>
        <w:tblW w:w="1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484"/>
        <w:gridCol w:w="5076"/>
        <w:gridCol w:w="1224"/>
      </w:tblGrid>
      <w:tr w:rsidR="00B10E17" w:rsidRPr="00F72E9D" w:rsidTr="004C2FC6">
        <w:tc>
          <w:tcPr>
            <w:tcW w:w="2880" w:type="dxa"/>
            <w:shd w:val="clear" w:color="auto" w:fill="455560"/>
          </w:tcPr>
          <w:p w:rsidR="00B10E17" w:rsidRPr="00F72E9D" w:rsidRDefault="00B10E17" w:rsidP="004C2FC6">
            <w:pPr>
              <w:spacing w:before="120"/>
              <w:rPr>
                <w:rFonts w:ascii="Arial Narrow" w:hAnsi="Arial Narrow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72E9D">
              <w:rPr>
                <w:rFonts w:ascii="Arial Narrow" w:hAnsi="Arial Narrow" w:cstheme="minorHAnsi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2484" w:type="dxa"/>
            <w:shd w:val="clear" w:color="auto" w:fill="455560"/>
          </w:tcPr>
          <w:p w:rsidR="00B10E17" w:rsidRPr="00F72E9D" w:rsidRDefault="00B10E17" w:rsidP="004C2FC6">
            <w:pPr>
              <w:spacing w:before="120"/>
              <w:rPr>
                <w:rFonts w:ascii="Arial Narrow" w:hAnsi="Arial Narrow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72E9D">
              <w:rPr>
                <w:rFonts w:ascii="Arial Narrow" w:hAnsi="Arial Narrow" w:cstheme="minorHAnsi"/>
                <w:b/>
                <w:bCs/>
                <w:color w:val="FFFFFF" w:themeColor="background1"/>
                <w:sz w:val="22"/>
                <w:szCs w:val="22"/>
              </w:rPr>
              <w:t>Relationship to Student</w:t>
            </w:r>
          </w:p>
        </w:tc>
        <w:tc>
          <w:tcPr>
            <w:tcW w:w="5076" w:type="dxa"/>
            <w:shd w:val="clear" w:color="auto" w:fill="455560"/>
          </w:tcPr>
          <w:p w:rsidR="00B10E17" w:rsidRPr="00F72E9D" w:rsidRDefault="00B10E17" w:rsidP="004C2FC6">
            <w:pPr>
              <w:spacing w:before="120"/>
              <w:rPr>
                <w:rFonts w:ascii="Arial Narrow" w:hAnsi="Arial Narrow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72E9D">
              <w:rPr>
                <w:rFonts w:ascii="Arial Narrow" w:hAnsi="Arial Narrow" w:cstheme="minorHAnsi"/>
                <w:b/>
                <w:bCs/>
                <w:color w:val="FFFFFF" w:themeColor="background1"/>
                <w:sz w:val="22"/>
                <w:szCs w:val="22"/>
              </w:rPr>
              <w:t>Nature of information to be exchanged</w:t>
            </w:r>
          </w:p>
        </w:tc>
        <w:tc>
          <w:tcPr>
            <w:tcW w:w="1224" w:type="dxa"/>
            <w:shd w:val="clear" w:color="auto" w:fill="455560"/>
          </w:tcPr>
          <w:p w:rsidR="00B10E17" w:rsidRPr="00F72E9D" w:rsidRDefault="00B10E17" w:rsidP="004C2FC6">
            <w:pPr>
              <w:spacing w:before="120"/>
              <w:rPr>
                <w:rFonts w:ascii="Arial Narrow" w:hAnsi="Arial Narrow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2"/>
                <w:szCs w:val="22"/>
              </w:rPr>
              <w:t>Initials</w:t>
            </w:r>
          </w:p>
        </w:tc>
      </w:tr>
      <w:tr w:rsidR="00B10E17" w:rsidRPr="00F72E9D" w:rsidTr="004C2FC6">
        <w:tc>
          <w:tcPr>
            <w:tcW w:w="2880" w:type="dxa"/>
            <w:shd w:val="clear" w:color="auto" w:fill="auto"/>
          </w:tcPr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</w:tcPr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76" w:type="dxa"/>
          </w:tcPr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</w:tcPr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10E17" w:rsidRPr="00F72E9D" w:rsidTr="004C2FC6">
        <w:tc>
          <w:tcPr>
            <w:tcW w:w="2880" w:type="dxa"/>
            <w:shd w:val="clear" w:color="auto" w:fill="auto"/>
          </w:tcPr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</w:tcPr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76" w:type="dxa"/>
          </w:tcPr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</w:tcPr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10E17" w:rsidRPr="00F72E9D" w:rsidTr="004C2FC6">
        <w:tc>
          <w:tcPr>
            <w:tcW w:w="2880" w:type="dxa"/>
            <w:shd w:val="clear" w:color="auto" w:fill="auto"/>
          </w:tcPr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</w:tcPr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76" w:type="dxa"/>
          </w:tcPr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</w:tcPr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10E17" w:rsidRPr="00F72E9D" w:rsidTr="004C2FC6">
        <w:tc>
          <w:tcPr>
            <w:tcW w:w="2880" w:type="dxa"/>
            <w:shd w:val="clear" w:color="auto" w:fill="auto"/>
          </w:tcPr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</w:tcPr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76" w:type="dxa"/>
          </w:tcPr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</w:tcPr>
          <w:p w:rsidR="00B10E17" w:rsidRPr="00F72E9D" w:rsidRDefault="00B10E17" w:rsidP="004C2FC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F72E9D" w:rsidRDefault="00F72E9D" w:rsidP="00D43794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:rsidR="00346EAD" w:rsidRPr="00210BAB" w:rsidRDefault="00346EAD" w:rsidP="00D4379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This consent is effective __________________</w:t>
      </w:r>
      <w:r w:rsidRPr="00210BAB">
        <w:rPr>
          <w:rFonts w:asciiTheme="minorHAnsi" w:hAnsiTheme="minorHAnsi" w:cstheme="minorHAnsi"/>
          <w:bCs/>
          <w:sz w:val="22"/>
          <w:szCs w:val="22"/>
        </w:rPr>
        <w:t>. I understand that</w:t>
      </w:r>
      <w:r w:rsidRPr="00210BAB">
        <w:rPr>
          <w:rFonts w:asciiTheme="minorHAnsi" w:hAnsiTheme="minorHAnsi" w:cstheme="minorHAnsi"/>
          <w:b/>
          <w:bCs/>
          <w:sz w:val="22"/>
          <w:szCs w:val="22"/>
        </w:rPr>
        <w:t xml:space="preserve"> only information necessary for the delivery of student success services will be exchanged. </w:t>
      </w:r>
      <w:r w:rsidRPr="00210BAB">
        <w:rPr>
          <w:rFonts w:asciiTheme="minorHAnsi" w:hAnsiTheme="minorHAnsi" w:cstheme="minorHAnsi"/>
          <w:sz w:val="22"/>
          <w:szCs w:val="22"/>
        </w:rPr>
        <w:t>I also understand the purpose(s) for which this information will be shared.</w:t>
      </w:r>
    </w:p>
    <w:p w:rsidR="00346EAD" w:rsidRDefault="00346EAD" w:rsidP="00D43794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5720"/>
        <w:gridCol w:w="895"/>
        <w:gridCol w:w="2520"/>
      </w:tblGrid>
      <w:tr w:rsidR="0022277F" w:rsidTr="00702CE7">
        <w:tc>
          <w:tcPr>
            <w:tcW w:w="2268" w:type="dxa"/>
          </w:tcPr>
          <w:p w:rsidR="0022277F" w:rsidRDefault="0022277F" w:rsidP="006D0BF6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0BAB">
              <w:rPr>
                <w:rFonts w:asciiTheme="minorHAnsi" w:hAnsiTheme="minorHAnsi" w:cstheme="minorHAnsi"/>
                <w:sz w:val="22"/>
                <w:szCs w:val="22"/>
              </w:rPr>
              <w:t>Signature of Student: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850" w:type="dxa"/>
            <w:tcBorders>
              <w:bottom w:val="single" w:sz="8" w:space="0" w:color="auto"/>
            </w:tcBorders>
          </w:tcPr>
          <w:p w:rsidR="0022277F" w:rsidRDefault="0022277F" w:rsidP="006D0BF6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22277F" w:rsidRDefault="0022277F" w:rsidP="006D0BF6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0BAB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2574" w:type="dxa"/>
            <w:tcBorders>
              <w:bottom w:val="single" w:sz="8" w:space="0" w:color="auto"/>
            </w:tcBorders>
          </w:tcPr>
          <w:p w:rsidR="0022277F" w:rsidRDefault="0022277F" w:rsidP="006D0BF6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77F" w:rsidTr="00702CE7">
        <w:tc>
          <w:tcPr>
            <w:tcW w:w="2268" w:type="dxa"/>
          </w:tcPr>
          <w:p w:rsidR="0022277F" w:rsidRDefault="0022277F" w:rsidP="006D0BF6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0BAB">
              <w:rPr>
                <w:rFonts w:asciiTheme="minorHAnsi" w:hAnsiTheme="minorHAnsi" w:cstheme="minorHAnsi"/>
                <w:sz w:val="22"/>
                <w:szCs w:val="22"/>
              </w:rPr>
              <w:t>Signature of Witness:</w:t>
            </w:r>
          </w:p>
        </w:tc>
        <w:tc>
          <w:tcPr>
            <w:tcW w:w="5850" w:type="dxa"/>
            <w:tcBorders>
              <w:top w:val="single" w:sz="8" w:space="0" w:color="auto"/>
              <w:bottom w:val="single" w:sz="8" w:space="0" w:color="auto"/>
            </w:tcBorders>
          </w:tcPr>
          <w:p w:rsidR="0022277F" w:rsidRDefault="0022277F" w:rsidP="006D0BF6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4" w:type="dxa"/>
            <w:gridSpan w:val="2"/>
            <w:vAlign w:val="bottom"/>
          </w:tcPr>
          <w:p w:rsidR="0022277F" w:rsidRDefault="0022277F" w:rsidP="006D0BF6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C773E" w:rsidRPr="00F72E9D" w:rsidRDefault="007C773E" w:rsidP="0022277F">
      <w:pPr>
        <w:spacing w:before="120"/>
        <w:rPr>
          <w:rFonts w:asciiTheme="minorHAnsi" w:hAnsiTheme="minorHAnsi" w:cstheme="minorHAnsi"/>
          <w:sz w:val="22"/>
          <w:szCs w:val="22"/>
        </w:rPr>
      </w:pPr>
    </w:p>
    <w:sectPr w:rsidR="007C773E" w:rsidRPr="00F72E9D" w:rsidSect="00D70C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434" w:right="432" w:bottom="720" w:left="432" w:header="36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D6" w:rsidRDefault="00424BD6" w:rsidP="000A14F5">
      <w:pPr>
        <w:spacing w:after="0"/>
      </w:pPr>
      <w:r>
        <w:separator/>
      </w:r>
    </w:p>
  </w:endnote>
  <w:endnote w:type="continuationSeparator" w:id="0">
    <w:p w:rsidR="00424BD6" w:rsidRDefault="00424BD6" w:rsidP="000A1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AB" w:rsidRDefault="00210BAB" w:rsidP="000A1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BAB" w:rsidRDefault="00210BAB" w:rsidP="000A14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AB" w:rsidRDefault="00210BAB" w:rsidP="00AD6DA2">
    <w:pPr>
      <w:pStyle w:val="Footer"/>
      <w:tabs>
        <w:tab w:val="clear" w:pos="4320"/>
        <w:tab w:val="clear" w:pos="8640"/>
      </w:tabs>
    </w:pPr>
    <w:r>
      <w:t xml:space="preserve">     </w:t>
    </w:r>
    <w:r>
      <w:rPr>
        <w:noProof/>
        <w:szCs w:val="20"/>
        <w:lang w:eastAsia="en-C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18779D0" wp14:editId="5558F408">
              <wp:simplePos x="0" y="0"/>
              <wp:positionH relativeFrom="column">
                <wp:posOffset>-64771</wp:posOffset>
              </wp:positionH>
              <wp:positionV relativeFrom="paragraph">
                <wp:posOffset>31115</wp:posOffset>
              </wp:positionV>
              <wp:extent cx="7276465" cy="581025"/>
              <wp:effectExtent l="0" t="0" r="0" b="9525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646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AB" w:rsidRPr="00176A95" w:rsidRDefault="00210BAB" w:rsidP="00AD6DA2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  <w:r w:rsidRPr="00176A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  <w:t xml:space="preserve">If you have any questions about how your personal information will be collected, used or shared, please </w:t>
                          </w:r>
                          <w:r w:rsidR="0022277F" w:rsidRPr="00176A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  <w:t xml:space="preserve">contact </w:t>
                          </w:r>
                          <w:r w:rsidR="0022277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  <w:t>Brian</w:t>
                          </w:r>
                          <w:r w:rsidR="00D80CE6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  <w:t xml:space="preserve"> Muscat</w:t>
                          </w:r>
                          <w:r w:rsidR="00E82970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  <w:t xml:space="preserve">, Director Student Success Services </w:t>
                          </w:r>
                          <w:r w:rsidR="00730753" w:rsidRPr="0059176E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  <w:t>Brian.Muscat@GeorgianCollege.ca</w:t>
                          </w:r>
                          <w:r w:rsidR="0073075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  <w:t xml:space="preserve"> or 705-728-1968, ext. 1400. </w:t>
                          </w:r>
                          <w:r w:rsidRPr="00176A9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20"/>
                            </w:rPr>
                            <w:t>If you have questions about your privacy or access rights please contact the Georgian College Access and Privacy Consultant at 705-728-1968 ext. 5770 or accessprivacy@georgiancollege.ca</w:t>
                          </w:r>
                        </w:p>
                        <w:p w:rsidR="00210BAB" w:rsidRPr="00C91789" w:rsidRDefault="00210BAB" w:rsidP="00AD6DA2">
                          <w:pPr>
                            <w:rPr>
                              <w:rFonts w:ascii="Arial Narrow" w:hAnsi="Arial Narrow"/>
                              <w:color w:val="FF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779D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5.1pt;margin-top:2.45pt;width:572.95pt;height:4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Mc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" filled="f" stroked="f">
              <v:textbox>
                <w:txbxContent>
                  <w:p w:rsidR="00210BAB" w:rsidRPr="00176A95" w:rsidRDefault="00210BAB" w:rsidP="00AD6DA2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</w:pPr>
                    <w:r w:rsidRPr="00176A95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  <w:t xml:space="preserve">If you have any questions about how your personal information will be collected, used or shared, please </w:t>
                    </w:r>
                    <w:r w:rsidR="0022277F" w:rsidRPr="00176A95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  <w:t xml:space="preserve">contact </w:t>
                    </w:r>
                    <w:r w:rsidR="0022277F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  <w:t>Brian</w:t>
                    </w:r>
                    <w:r w:rsidR="00D80CE6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  <w:t xml:space="preserve"> Muscat</w:t>
                    </w:r>
                    <w:r w:rsidR="00E82970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  <w:t xml:space="preserve">, Director Student Success Services </w:t>
                    </w:r>
                    <w:r w:rsidR="00730753" w:rsidRPr="0059176E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  <w:t>Brian.Muscat@GeorgianCollege.ca</w:t>
                    </w:r>
                    <w:r w:rsidR="00730753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  <w:t xml:space="preserve"> or 705-728-1968, ext. 1400. </w:t>
                    </w:r>
                    <w:r w:rsidRPr="00176A95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20"/>
                      </w:rPr>
                      <w:t>If you have questions about your privacy or access rights please contact the Georgian College Access and Privacy Consultant at 705-728-1968 ext. 5770 or accessprivacy@georgiancollege.ca</w:t>
                    </w:r>
                  </w:p>
                  <w:p w:rsidR="00210BAB" w:rsidRPr="00C91789" w:rsidRDefault="00210BAB" w:rsidP="00AD6DA2">
                    <w:pPr>
                      <w:rPr>
                        <w:rFonts w:ascii="Arial Narrow" w:hAnsi="Arial Narrow"/>
                        <w:color w:val="FF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eastAsia="en-C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096BE15" wp14:editId="42070A0A">
              <wp:simplePos x="0" y="0"/>
              <wp:positionH relativeFrom="column">
                <wp:posOffset>-63500</wp:posOffset>
              </wp:positionH>
              <wp:positionV relativeFrom="paragraph">
                <wp:posOffset>31115</wp:posOffset>
              </wp:positionV>
              <wp:extent cx="7276465" cy="600075"/>
              <wp:effectExtent l="0" t="0" r="635" b="9525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6465" cy="600075"/>
                      </a:xfrm>
                      <a:prstGeom prst="rect">
                        <a:avLst/>
                      </a:prstGeom>
                      <a:solidFill>
                        <a:srgbClr val="4555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31059" id="Rectangle 15" o:spid="_x0000_s1026" style="position:absolute;margin-left:-5pt;margin-top:2.45pt;width:572.95pt;height:47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" fillcolor="#455560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AB" w:rsidRDefault="00210BAB">
    <w:pPr>
      <w:pStyle w:val="Footer"/>
    </w:pPr>
    <w:r>
      <w:rPr>
        <w:noProof/>
        <w:szCs w:val="20"/>
        <w:lang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AD3351" wp14:editId="1A965F2E">
              <wp:simplePos x="0" y="0"/>
              <wp:positionH relativeFrom="column">
                <wp:posOffset>31115</wp:posOffset>
              </wp:positionH>
              <wp:positionV relativeFrom="paragraph">
                <wp:posOffset>-38735</wp:posOffset>
              </wp:positionV>
              <wp:extent cx="7276465" cy="600075"/>
              <wp:effectExtent l="0" t="0" r="635" b="952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6465" cy="600075"/>
                      </a:xfrm>
                      <a:prstGeom prst="rect">
                        <a:avLst/>
                      </a:prstGeom>
                      <a:solidFill>
                        <a:srgbClr val="4555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D1DB3" id="Rectangle 15" o:spid="_x0000_s1026" style="position:absolute;margin-left:2.45pt;margin-top:-3.05pt;width:572.95pt;height:4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" fillcolor="#45556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D6" w:rsidRDefault="00424BD6" w:rsidP="000A14F5">
      <w:pPr>
        <w:spacing w:after="0"/>
      </w:pPr>
      <w:r>
        <w:separator/>
      </w:r>
    </w:p>
  </w:footnote>
  <w:footnote w:type="continuationSeparator" w:id="0">
    <w:p w:rsidR="00424BD6" w:rsidRDefault="00424BD6" w:rsidP="000A14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AB" w:rsidRDefault="00D70C16" w:rsidP="00D43794">
    <w:pPr>
      <w:pStyle w:val="Header"/>
      <w:tabs>
        <w:tab w:val="clear" w:pos="4320"/>
        <w:tab w:val="clear" w:pos="8640"/>
        <w:tab w:val="left" w:pos="465"/>
        <w:tab w:val="left" w:pos="3465"/>
      </w:tabs>
    </w:pPr>
    <w:r>
      <w:rPr>
        <w:noProof/>
        <w:lang w:eastAsia="en-CA"/>
      </w:rPr>
      <w:drawing>
        <wp:anchor distT="0" distB="0" distL="114300" distR="114300" simplePos="0" relativeHeight="251666944" behindDoc="0" locked="0" layoutInCell="1" allowOverlap="1" wp14:anchorId="6F4409E6" wp14:editId="203CA4B5">
          <wp:simplePos x="0" y="0"/>
          <wp:positionH relativeFrom="column">
            <wp:posOffset>4554855</wp:posOffset>
          </wp:positionH>
          <wp:positionV relativeFrom="paragraph">
            <wp:posOffset>142875</wp:posOffset>
          </wp:positionV>
          <wp:extent cx="2740660" cy="93662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rgian_logo_colour_RGB_Web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660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AB" w:rsidRDefault="00210BAB" w:rsidP="000A14F5">
    <w:pPr>
      <w:pStyle w:val="Covertitle"/>
    </w:pPr>
    <w:r>
      <w:rPr>
        <w:noProof/>
        <w:szCs w:val="20"/>
        <w:lang w:val="en-CA" w:eastAsia="en-CA"/>
      </w:rPr>
      <w:drawing>
        <wp:anchor distT="0" distB="0" distL="114300" distR="114300" simplePos="0" relativeHeight="251657728" behindDoc="1" locked="0" layoutInCell="1" allowOverlap="1" wp14:anchorId="2318F661" wp14:editId="0FB0AB6D">
          <wp:simplePos x="0" y="0"/>
          <wp:positionH relativeFrom="column">
            <wp:posOffset>-15875</wp:posOffset>
          </wp:positionH>
          <wp:positionV relativeFrom="paragraph">
            <wp:posOffset>-54610</wp:posOffset>
          </wp:positionV>
          <wp:extent cx="7288530" cy="1155700"/>
          <wp:effectExtent l="0" t="0" r="1270" b="12700"/>
          <wp:wrapNone/>
          <wp:docPr id="12" name="Picture 12" descr="GeorgianC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orgianC_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853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BAB" w:rsidRDefault="00210BAB" w:rsidP="000A14F5">
    <w:pPr>
      <w:spacing w:before="360"/>
    </w:pPr>
    <w:r>
      <w:br/>
    </w:r>
    <w:r>
      <w:br/>
    </w:r>
  </w:p>
  <w:p w:rsidR="00210BAB" w:rsidRDefault="00210BAB" w:rsidP="00121A99">
    <w:pPr>
      <w:spacing w:after="0"/>
      <w:rPr>
        <w:rFonts w:ascii="Arial Narrow" w:hAnsi="Arial Narrow"/>
        <w:color w:val="005488"/>
        <w:sz w:val="28"/>
      </w:rPr>
    </w:pPr>
    <w:r>
      <w:rPr>
        <w:rFonts w:ascii="Arial Narrow" w:hAnsi="Arial Narrow"/>
        <w:color w:val="F3901D"/>
        <w:sz w:val="56"/>
      </w:rPr>
      <w:t>INTAKE FORM</w:t>
    </w:r>
  </w:p>
  <w:p w:rsidR="00210BAB" w:rsidRPr="00C43162" w:rsidRDefault="00210BAB" w:rsidP="00121A99">
    <w:pPr>
      <w:spacing w:after="0"/>
    </w:pPr>
    <w:r>
      <w:rPr>
        <w:rFonts w:ascii="Arial Narrow" w:hAnsi="Arial Narrow"/>
        <w:color w:val="005488"/>
        <w:sz w:val="28"/>
      </w:rPr>
      <w:t>CONSENT FOR THE COLLECTION USE AND DISCLOSURE OF INFORMATION</w:t>
    </w:r>
    <w:r w:rsidRPr="00C43162">
      <w:rPr>
        <w:rFonts w:ascii="Arial Narrow" w:hAnsi="Arial Narrow"/>
        <w:color w:val="005488"/>
        <w:sz w:val="28"/>
      </w:rPr>
      <w:t xml:space="preserve"> </w:t>
    </w:r>
    <w:r>
      <w:rPr>
        <w:rFonts w:ascii="Arial Narrow" w:hAnsi="Arial Narrow"/>
        <w:color w:val="005488"/>
        <w:sz w:val="28"/>
      </w:rPr>
      <w:t xml:space="preserve"> </w:t>
    </w:r>
  </w:p>
  <w:p w:rsidR="00210BAB" w:rsidRDefault="00210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B20DE"/>
    <w:multiLevelType w:val="multilevel"/>
    <w:tmpl w:val="8B2CC1C6"/>
    <w:styleLink w:val="GeorgianBulletList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color w:val="F3901D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5E3524F"/>
    <w:multiLevelType w:val="hybridMultilevel"/>
    <w:tmpl w:val="C7CC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34425"/>
    <w:multiLevelType w:val="multilevel"/>
    <w:tmpl w:val="8B2CC1C6"/>
    <w:numStyleLink w:val="GeorgianBulletList"/>
  </w:abstractNum>
  <w:abstractNum w:abstractNumId="3">
    <w:nsid w:val="26DA2E97"/>
    <w:multiLevelType w:val="hybridMultilevel"/>
    <w:tmpl w:val="4BD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D35DB"/>
    <w:multiLevelType w:val="multilevel"/>
    <w:tmpl w:val="0409001D"/>
    <w:styleLink w:val="GeorgianNumber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20F5B0D"/>
    <w:multiLevelType w:val="multilevel"/>
    <w:tmpl w:val="0409001D"/>
    <w:numStyleLink w:val="GeorgianNumberList"/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4555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17"/>
    <w:rsid w:val="0000671C"/>
    <w:rsid w:val="00092949"/>
    <w:rsid w:val="000A14F5"/>
    <w:rsid w:val="00121A99"/>
    <w:rsid w:val="00133099"/>
    <w:rsid w:val="00175EA6"/>
    <w:rsid w:val="001E7D9D"/>
    <w:rsid w:val="00210BAB"/>
    <w:rsid w:val="0022277F"/>
    <w:rsid w:val="002455E4"/>
    <w:rsid w:val="002948AE"/>
    <w:rsid w:val="00300279"/>
    <w:rsid w:val="00325E23"/>
    <w:rsid w:val="00333C23"/>
    <w:rsid w:val="00346EAD"/>
    <w:rsid w:val="003534BF"/>
    <w:rsid w:val="003B237C"/>
    <w:rsid w:val="003D6A73"/>
    <w:rsid w:val="00424BD6"/>
    <w:rsid w:val="0044382B"/>
    <w:rsid w:val="00446686"/>
    <w:rsid w:val="004466BD"/>
    <w:rsid w:val="004C2FC6"/>
    <w:rsid w:val="0055311B"/>
    <w:rsid w:val="0057594C"/>
    <w:rsid w:val="00595E10"/>
    <w:rsid w:val="005D5870"/>
    <w:rsid w:val="006406A9"/>
    <w:rsid w:val="00660390"/>
    <w:rsid w:val="00681AEA"/>
    <w:rsid w:val="006D0BF6"/>
    <w:rsid w:val="006F6D8E"/>
    <w:rsid w:val="00730753"/>
    <w:rsid w:val="007968C8"/>
    <w:rsid w:val="007A3E7D"/>
    <w:rsid w:val="007C773E"/>
    <w:rsid w:val="007E33FE"/>
    <w:rsid w:val="007F5F94"/>
    <w:rsid w:val="008B345D"/>
    <w:rsid w:val="008D7595"/>
    <w:rsid w:val="00942401"/>
    <w:rsid w:val="0095625B"/>
    <w:rsid w:val="009739BA"/>
    <w:rsid w:val="00975323"/>
    <w:rsid w:val="00AD6DA2"/>
    <w:rsid w:val="00B02D3D"/>
    <w:rsid w:val="00B10E17"/>
    <w:rsid w:val="00B147F8"/>
    <w:rsid w:val="00BA3BA6"/>
    <w:rsid w:val="00C145B8"/>
    <w:rsid w:val="00CA3A17"/>
    <w:rsid w:val="00CD72E9"/>
    <w:rsid w:val="00D060A9"/>
    <w:rsid w:val="00D43794"/>
    <w:rsid w:val="00D568A8"/>
    <w:rsid w:val="00D70C16"/>
    <w:rsid w:val="00D80CE6"/>
    <w:rsid w:val="00DB1EF8"/>
    <w:rsid w:val="00DC2A9F"/>
    <w:rsid w:val="00DD6FEC"/>
    <w:rsid w:val="00E30BED"/>
    <w:rsid w:val="00E82970"/>
    <w:rsid w:val="00EC0C52"/>
    <w:rsid w:val="00F07515"/>
    <w:rsid w:val="00F13847"/>
    <w:rsid w:val="00F13F60"/>
    <w:rsid w:val="00F1661D"/>
    <w:rsid w:val="00F364B2"/>
    <w:rsid w:val="00F72E9D"/>
    <w:rsid w:val="00FD0F46"/>
    <w:rsid w:val="00FE07D0"/>
    <w:rsid w:val="00FF2066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455560"/>
    </o:shapedefaults>
    <o:shapelayout v:ext="edit">
      <o:idmap v:ext="edit" data="1"/>
    </o:shapelayout>
  </w:shapeDefaults>
  <w:doNotEmbedSmartTags/>
  <w:decimalSymbol w:val="."/>
  <w:listSeparator w:val=","/>
  <w15:docId w15:val="{5644F4D3-F1F2-438C-BD28-168F05BF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025"/>
    <w:pPr>
      <w:spacing w:after="120"/>
    </w:pPr>
    <w:rPr>
      <w:rFonts w:ascii="Calibri" w:hAnsi="Calibri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rsid w:val="00312E9C"/>
    <w:pPr>
      <w:spacing w:after="200"/>
    </w:pPr>
    <w:rPr>
      <w:rFonts w:ascii="Arial Narrow" w:hAnsi="Arial Narrow"/>
      <w:caps/>
      <w:color w:val="F3901D"/>
      <w:sz w:val="32"/>
      <w:szCs w:val="24"/>
    </w:rPr>
  </w:style>
  <w:style w:type="paragraph" w:styleId="Footer">
    <w:name w:val="footer"/>
    <w:basedOn w:val="Normal"/>
    <w:link w:val="FooterChar"/>
    <w:uiPriority w:val="99"/>
    <w:rsid w:val="00A159D6"/>
    <w:pPr>
      <w:tabs>
        <w:tab w:val="center" w:pos="4320"/>
        <w:tab w:val="right" w:pos="8640"/>
      </w:tabs>
    </w:pPr>
  </w:style>
  <w:style w:type="paragraph" w:customStyle="1" w:styleId="Covertitle">
    <w:name w:val="Cover title"/>
    <w:rsid w:val="00A07025"/>
    <w:pPr>
      <w:spacing w:after="120"/>
    </w:pPr>
    <w:rPr>
      <w:rFonts w:ascii="Arial Narrow" w:hAnsi="Arial Narrow"/>
      <w:color w:val="F3901D"/>
      <w:sz w:val="56"/>
      <w:szCs w:val="24"/>
    </w:rPr>
  </w:style>
  <w:style w:type="paragraph" w:customStyle="1" w:styleId="SubTitle">
    <w:name w:val="Sub Title"/>
    <w:next w:val="Normal"/>
    <w:rsid w:val="00CA4B88"/>
    <w:pPr>
      <w:spacing w:before="320"/>
    </w:pPr>
    <w:rPr>
      <w:rFonts w:ascii="Arial Narrow" w:hAnsi="Arial Narrow"/>
      <w:color w:val="005488"/>
      <w:sz w:val="28"/>
      <w:szCs w:val="24"/>
    </w:rPr>
  </w:style>
  <w:style w:type="paragraph" w:customStyle="1" w:styleId="SubHeading2">
    <w:name w:val="Sub Heading 2"/>
    <w:next w:val="Normal"/>
    <w:rsid w:val="00CA4B88"/>
    <w:pPr>
      <w:spacing w:before="200" w:after="80"/>
    </w:pPr>
    <w:rPr>
      <w:rFonts w:ascii="Arial Narrow" w:hAnsi="Arial Narrow"/>
      <w:color w:val="59AD40"/>
      <w:sz w:val="24"/>
      <w:szCs w:val="24"/>
    </w:rPr>
  </w:style>
  <w:style w:type="numbering" w:customStyle="1" w:styleId="GeorgianBulletList">
    <w:name w:val="Georgian Bullet List"/>
    <w:basedOn w:val="NoList"/>
    <w:rsid w:val="00A07025"/>
    <w:pPr>
      <w:numPr>
        <w:numId w:val="1"/>
      </w:numPr>
    </w:pPr>
  </w:style>
  <w:style w:type="numbering" w:customStyle="1" w:styleId="GeorgianNumberList">
    <w:name w:val="Georgian Number List"/>
    <w:basedOn w:val="GeorgianBulletList"/>
    <w:rsid w:val="00A07025"/>
    <w:pPr>
      <w:numPr>
        <w:numId w:val="3"/>
      </w:numPr>
    </w:pPr>
  </w:style>
  <w:style w:type="paragraph" w:styleId="Header">
    <w:name w:val="header"/>
    <w:basedOn w:val="Normal"/>
    <w:rsid w:val="00A07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025"/>
    <w:rPr>
      <w:rFonts w:ascii="Calibri" w:hAnsi="Calibri"/>
      <w:color w:val="FFFFFF"/>
      <w:sz w:val="16"/>
    </w:rPr>
  </w:style>
  <w:style w:type="table" w:styleId="TableGrid">
    <w:name w:val="Table Grid"/>
    <w:basedOn w:val="TableNormal"/>
    <w:rsid w:val="000A0CE4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A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D6DA2"/>
    <w:rPr>
      <w:rFonts w:ascii="Calibri" w:hAnsi="Calibri"/>
      <w:szCs w:val="24"/>
    </w:rPr>
  </w:style>
  <w:style w:type="character" w:styleId="Hyperlink">
    <w:name w:val="Hyperlink"/>
    <w:basedOn w:val="DefaultParagraphFont"/>
    <w:uiPriority w:val="99"/>
    <w:unhideWhenUsed/>
    <w:rsid w:val="00E829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1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EF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EF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EF8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20DA-4925-4E3D-B037-5F4745E4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Georgian College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Ian Hough</dc:creator>
  <cp:lastModifiedBy>Michelle DeIrish</cp:lastModifiedBy>
  <cp:revision>3</cp:revision>
  <cp:lastPrinted>2015-05-19T20:39:00Z</cp:lastPrinted>
  <dcterms:created xsi:type="dcterms:W3CDTF">2015-05-18T23:06:00Z</dcterms:created>
  <dcterms:modified xsi:type="dcterms:W3CDTF">2015-05-19T20:49:00Z</dcterms:modified>
</cp:coreProperties>
</file>