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E8A9" w14:textId="77777777" w:rsidR="00FD7164" w:rsidRDefault="00FD7164" w:rsidP="00023C75">
      <w:pPr>
        <w:spacing w:after="0" w:line="240" w:lineRule="auto"/>
        <w:rPr>
          <w:rFonts w:cstheme="minorHAnsi"/>
          <w:b/>
          <w:sz w:val="28"/>
          <w:szCs w:val="24"/>
          <w:lang w:val="en-GB"/>
        </w:rPr>
      </w:pPr>
    </w:p>
    <w:p w14:paraId="42FF269F" w14:textId="70B1EDFA" w:rsidR="007B2332" w:rsidRPr="009F79D4" w:rsidRDefault="00DA3ABD" w:rsidP="00391464">
      <w:pPr>
        <w:spacing w:after="0" w:line="240" w:lineRule="auto"/>
        <w:jc w:val="center"/>
        <w:rPr>
          <w:rFonts w:cstheme="minorHAnsi"/>
          <w:b/>
          <w:sz w:val="28"/>
          <w:szCs w:val="24"/>
          <w:lang w:val="fr-CA"/>
        </w:rPr>
      </w:pPr>
      <w:r>
        <w:rPr>
          <w:rFonts w:cstheme="minorHAnsi"/>
          <w:b/>
          <w:sz w:val="28"/>
          <w:szCs w:val="24"/>
          <w:lang w:val="fr-CA"/>
        </w:rPr>
        <w:t>Le s</w:t>
      </w:r>
      <w:r w:rsidR="009F79D4" w:rsidRPr="009F79D4">
        <w:rPr>
          <w:rFonts w:cstheme="minorHAnsi"/>
          <w:b/>
          <w:sz w:val="28"/>
          <w:szCs w:val="24"/>
          <w:lang w:val="fr-CA"/>
        </w:rPr>
        <w:t xml:space="preserve">outien </w:t>
      </w:r>
      <w:r>
        <w:rPr>
          <w:rFonts w:cstheme="minorHAnsi"/>
          <w:b/>
          <w:sz w:val="28"/>
          <w:szCs w:val="24"/>
          <w:lang w:val="fr-CA"/>
        </w:rPr>
        <w:t xml:space="preserve">aux </w:t>
      </w:r>
      <w:r w:rsidR="009F79D4" w:rsidRPr="009F79D4">
        <w:rPr>
          <w:rFonts w:cstheme="minorHAnsi"/>
          <w:b/>
          <w:sz w:val="28"/>
          <w:szCs w:val="24"/>
          <w:lang w:val="fr-CA"/>
        </w:rPr>
        <w:t xml:space="preserve">étudiants internationaux </w:t>
      </w:r>
      <w:r w:rsidR="009F79D4">
        <w:rPr>
          <w:rFonts w:cstheme="minorHAnsi"/>
          <w:b/>
          <w:sz w:val="28"/>
          <w:szCs w:val="24"/>
          <w:lang w:val="fr-CA"/>
        </w:rPr>
        <w:br/>
      </w:r>
      <w:r w:rsidR="009F79D4" w:rsidRPr="009F79D4">
        <w:rPr>
          <w:rFonts w:cstheme="minorHAnsi"/>
          <w:b/>
          <w:sz w:val="28"/>
          <w:szCs w:val="24"/>
          <w:lang w:val="fr-CA"/>
        </w:rPr>
        <w:t>pendant l</w:t>
      </w:r>
      <w:r>
        <w:rPr>
          <w:rFonts w:cstheme="minorHAnsi"/>
          <w:b/>
          <w:sz w:val="28"/>
          <w:szCs w:val="24"/>
          <w:lang w:val="fr-CA"/>
        </w:rPr>
        <w:t>a pandémie</w:t>
      </w:r>
      <w:r w:rsidR="009F79D4" w:rsidRPr="009F79D4">
        <w:rPr>
          <w:rFonts w:cstheme="minorHAnsi"/>
          <w:b/>
          <w:sz w:val="28"/>
          <w:szCs w:val="24"/>
          <w:lang w:val="fr-CA"/>
        </w:rPr>
        <w:t xml:space="preserve"> de COVID-19 </w:t>
      </w:r>
    </w:p>
    <w:p w14:paraId="05520885" w14:textId="77777777" w:rsidR="009D767D" w:rsidRPr="009F79D4" w:rsidRDefault="009D767D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DD5B8E2" w14:textId="5865EBFA" w:rsidR="009D767D" w:rsidRPr="009F79D4" w:rsidRDefault="009F79D4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F79D4">
        <w:rPr>
          <w:rFonts w:cstheme="minorHAnsi"/>
          <w:sz w:val="24"/>
          <w:szCs w:val="24"/>
          <w:lang w:val="fr-CA"/>
        </w:rPr>
        <w:t xml:space="preserve">Le </w:t>
      </w:r>
      <w:hyperlink r:id="rId10" w:history="1">
        <w:r w:rsidRPr="009F79D4">
          <w:rPr>
            <w:rStyle w:val="Hyperlink"/>
            <w:rFonts w:cstheme="minorHAnsi"/>
            <w:sz w:val="24"/>
            <w:szCs w:val="24"/>
            <w:lang w:val="fr-CA"/>
          </w:rPr>
          <w:t xml:space="preserve">Centre </w:t>
        </w:r>
        <w:r w:rsidRPr="009F79D4">
          <w:rPr>
            <w:rStyle w:val="Hyperlink"/>
            <w:lang w:val="fr-CA"/>
          </w:rPr>
          <w:t>d’innovation en santé mentale sur les campus (CISMC)</w:t>
        </w:r>
      </w:hyperlink>
      <w:r w:rsidR="000729D3" w:rsidRPr="009F79D4">
        <w:rPr>
          <w:rFonts w:cstheme="minorHAnsi"/>
          <w:sz w:val="24"/>
          <w:szCs w:val="24"/>
          <w:lang w:val="fr-CA"/>
        </w:rPr>
        <w:t xml:space="preserve"> </w:t>
      </w:r>
      <w:r w:rsidRPr="009F79D4">
        <w:rPr>
          <w:rFonts w:cstheme="minorHAnsi"/>
          <w:sz w:val="24"/>
          <w:szCs w:val="24"/>
          <w:lang w:val="fr-CA"/>
        </w:rPr>
        <w:t xml:space="preserve">a rassemblé des renseignements qui </w:t>
      </w:r>
      <w:r w:rsidR="00DA3ABD" w:rsidRPr="009F79D4">
        <w:rPr>
          <w:rFonts w:cstheme="minorHAnsi"/>
          <w:sz w:val="24"/>
          <w:szCs w:val="24"/>
          <w:lang w:val="fr-CA"/>
        </w:rPr>
        <w:t>pourraient</w:t>
      </w:r>
      <w:r w:rsidRPr="009F79D4">
        <w:rPr>
          <w:rFonts w:cstheme="minorHAnsi"/>
          <w:sz w:val="24"/>
          <w:szCs w:val="24"/>
          <w:lang w:val="fr-CA"/>
        </w:rPr>
        <w:t xml:space="preserve"> être utiles pendant la pandémie du </w:t>
      </w:r>
      <w:r w:rsidR="00EE06A4" w:rsidRPr="009F79D4">
        <w:rPr>
          <w:rFonts w:cstheme="minorHAnsi"/>
          <w:sz w:val="24"/>
          <w:szCs w:val="24"/>
          <w:lang w:val="fr-CA"/>
        </w:rPr>
        <w:t>COVID</w:t>
      </w:r>
      <w:r w:rsidR="009D767D" w:rsidRPr="009F79D4">
        <w:rPr>
          <w:rFonts w:cstheme="minorHAnsi"/>
          <w:sz w:val="24"/>
          <w:szCs w:val="24"/>
          <w:lang w:val="fr-CA"/>
        </w:rPr>
        <w:t>-</w:t>
      </w:r>
      <w:r>
        <w:rPr>
          <w:rFonts w:cstheme="minorHAnsi"/>
          <w:sz w:val="24"/>
          <w:szCs w:val="24"/>
          <w:lang w:val="fr-CA"/>
        </w:rPr>
        <w:t>19</w:t>
      </w:r>
      <w:r w:rsidR="00EE06A4" w:rsidRPr="009F79D4">
        <w:rPr>
          <w:rFonts w:cstheme="minorHAnsi"/>
          <w:sz w:val="24"/>
          <w:szCs w:val="24"/>
          <w:lang w:val="fr-CA"/>
        </w:rPr>
        <w:t>.</w:t>
      </w:r>
    </w:p>
    <w:p w14:paraId="73D15212" w14:textId="77777777" w:rsidR="009D767D" w:rsidRPr="009F79D4" w:rsidRDefault="009D767D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32CBFFD6" w14:textId="576B956C" w:rsidR="00EE06A4" w:rsidRPr="009F79D4" w:rsidRDefault="009F79D4" w:rsidP="00391464">
      <w:pPr>
        <w:spacing w:after="0" w:line="240" w:lineRule="auto"/>
        <w:rPr>
          <w:rFonts w:cstheme="minorHAnsi"/>
          <w:i/>
          <w:sz w:val="24"/>
          <w:szCs w:val="24"/>
          <w:lang w:val="fr-CA"/>
        </w:rPr>
      </w:pPr>
      <w:r w:rsidRPr="009F79D4">
        <w:rPr>
          <w:rFonts w:cstheme="minorHAnsi"/>
          <w:i/>
          <w:sz w:val="24"/>
          <w:szCs w:val="24"/>
          <w:lang w:val="fr-CA"/>
        </w:rPr>
        <w:t>Important</w:t>
      </w:r>
      <w:r w:rsidR="00B67292">
        <w:rPr>
          <w:rFonts w:cstheme="minorHAnsi"/>
          <w:i/>
          <w:sz w:val="24"/>
          <w:szCs w:val="24"/>
          <w:lang w:val="fr-CA"/>
        </w:rPr>
        <w:t> </w:t>
      </w:r>
      <w:r w:rsidRPr="009F79D4">
        <w:rPr>
          <w:rFonts w:cstheme="minorHAnsi"/>
          <w:i/>
          <w:sz w:val="24"/>
          <w:szCs w:val="24"/>
          <w:lang w:val="fr-CA"/>
        </w:rPr>
        <w:t xml:space="preserve">: ces renseignements sont sujets à changement. </w:t>
      </w:r>
      <w:r>
        <w:rPr>
          <w:rFonts w:cstheme="minorHAnsi"/>
          <w:i/>
          <w:sz w:val="24"/>
          <w:szCs w:val="24"/>
          <w:lang w:val="fr-CA"/>
        </w:rPr>
        <w:t xml:space="preserve">Nous vous recommandons de communiquer avec l’administration de votre établissement d’études ou avec </w:t>
      </w:r>
      <w:hyperlink r:id="rId11" w:history="1">
        <w:r w:rsidRPr="009F79D4">
          <w:rPr>
            <w:rStyle w:val="Hyperlink"/>
            <w:rFonts w:cstheme="minorHAnsi"/>
            <w:b/>
            <w:i/>
            <w:sz w:val="24"/>
            <w:szCs w:val="24"/>
            <w:lang w:val="fr-CA"/>
          </w:rPr>
          <w:t>Immigration, Réfugiés et Citoyenneté Canada</w:t>
        </w:r>
      </w:hyperlink>
      <w:r>
        <w:rPr>
          <w:rFonts w:cstheme="minorHAnsi"/>
          <w:i/>
          <w:sz w:val="24"/>
          <w:szCs w:val="24"/>
          <w:lang w:val="fr-CA"/>
        </w:rPr>
        <w:t xml:space="preserve"> pour obtenir des mises à jour</w:t>
      </w:r>
      <w:r w:rsidR="00EE06A4" w:rsidRPr="009F79D4">
        <w:rPr>
          <w:rFonts w:cstheme="minorHAnsi"/>
          <w:i/>
          <w:sz w:val="24"/>
          <w:szCs w:val="24"/>
          <w:lang w:val="fr-CA"/>
        </w:rPr>
        <w:t>.</w:t>
      </w:r>
    </w:p>
    <w:p w14:paraId="3E289776" w14:textId="0C289E26" w:rsidR="00375B79" w:rsidRPr="009F79D4" w:rsidRDefault="00375B79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D47D300" w14:textId="0A99216E" w:rsidR="00FE2953" w:rsidRPr="009F79D4" w:rsidRDefault="009F79D4" w:rsidP="00391464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>
        <w:rPr>
          <w:rFonts w:cstheme="minorHAnsi"/>
          <w:b/>
          <w:sz w:val="24"/>
          <w:szCs w:val="24"/>
          <w:lang w:val="fr-CA"/>
        </w:rPr>
        <w:t xml:space="preserve">La </w:t>
      </w:r>
      <w:r w:rsidRPr="009F79D4">
        <w:rPr>
          <w:rFonts w:cstheme="minorHAnsi"/>
          <w:b/>
          <w:sz w:val="24"/>
          <w:szCs w:val="24"/>
          <w:lang w:val="fr-CA"/>
        </w:rPr>
        <w:t>communication avec les étudiants et les étudiantes</w:t>
      </w:r>
    </w:p>
    <w:p w14:paraId="3553EB25" w14:textId="77777777" w:rsidR="00FE2953" w:rsidRPr="009F79D4" w:rsidRDefault="00FE2953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F81FF2E" w14:textId="10744DB6" w:rsidR="00785AA9" w:rsidRPr="002B5B65" w:rsidRDefault="009F79D4" w:rsidP="00391464">
      <w:pPr>
        <w:spacing w:after="0" w:line="240" w:lineRule="auto"/>
        <w:rPr>
          <w:rFonts w:cstheme="minorHAnsi"/>
          <w:bCs/>
          <w:sz w:val="24"/>
          <w:szCs w:val="24"/>
          <w:lang w:val="fr-CA"/>
        </w:rPr>
      </w:pPr>
      <w:r w:rsidRPr="009F79D4">
        <w:rPr>
          <w:rFonts w:cstheme="minorHAnsi"/>
          <w:bCs/>
          <w:sz w:val="24"/>
          <w:szCs w:val="24"/>
          <w:lang w:val="fr-CA"/>
        </w:rPr>
        <w:t xml:space="preserve">Il est bon d’envisager l’utilisation de </w:t>
      </w:r>
      <w:r>
        <w:rPr>
          <w:rFonts w:cstheme="minorHAnsi"/>
          <w:bCs/>
          <w:sz w:val="24"/>
          <w:szCs w:val="24"/>
          <w:lang w:val="fr-CA"/>
        </w:rPr>
        <w:t>plusieurs</w:t>
      </w:r>
      <w:r w:rsidRPr="009F79D4">
        <w:rPr>
          <w:rFonts w:cstheme="minorHAnsi"/>
          <w:bCs/>
          <w:sz w:val="24"/>
          <w:szCs w:val="24"/>
          <w:lang w:val="fr-CA"/>
        </w:rPr>
        <w:t xml:space="preserve"> plateformes et modes de communications </w:t>
      </w:r>
      <w:r>
        <w:rPr>
          <w:rFonts w:cstheme="minorHAnsi"/>
          <w:bCs/>
          <w:sz w:val="24"/>
          <w:szCs w:val="24"/>
          <w:lang w:val="fr-CA"/>
        </w:rPr>
        <w:t xml:space="preserve">pour rejoindre </w:t>
      </w:r>
      <w:r w:rsidR="00DA3ABD">
        <w:rPr>
          <w:rFonts w:cstheme="minorHAnsi"/>
          <w:bCs/>
          <w:sz w:val="24"/>
          <w:szCs w:val="24"/>
          <w:lang w:val="fr-CA"/>
        </w:rPr>
        <w:t>la population étudiante</w:t>
      </w:r>
      <w:r>
        <w:rPr>
          <w:rFonts w:cstheme="minorHAnsi"/>
          <w:bCs/>
          <w:sz w:val="24"/>
          <w:szCs w:val="24"/>
          <w:lang w:val="fr-CA"/>
        </w:rPr>
        <w:t xml:space="preserve">. Assurez-vous </w:t>
      </w:r>
      <w:r w:rsidR="00DA3ABD">
        <w:rPr>
          <w:rFonts w:cstheme="minorHAnsi"/>
          <w:bCs/>
          <w:sz w:val="24"/>
          <w:szCs w:val="24"/>
          <w:lang w:val="fr-CA"/>
        </w:rPr>
        <w:t>de mettre fréquemment à jour</w:t>
      </w:r>
      <w:r>
        <w:rPr>
          <w:rFonts w:cstheme="minorHAnsi"/>
          <w:bCs/>
          <w:sz w:val="24"/>
          <w:szCs w:val="24"/>
          <w:lang w:val="fr-CA"/>
        </w:rPr>
        <w:t xml:space="preserve"> l’information sur les mesures prises par votre établissement d’études pour faire face à la crise. </w:t>
      </w:r>
    </w:p>
    <w:p w14:paraId="74685708" w14:textId="77777777" w:rsidR="005560E2" w:rsidRPr="002B5B65" w:rsidRDefault="005560E2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BB298C9" w14:textId="447F3793" w:rsidR="005D2568" w:rsidRPr="002B5B65" w:rsidRDefault="009F79D4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Dans ces communications, a</w:t>
      </w:r>
      <w:r w:rsidRPr="009F79D4">
        <w:rPr>
          <w:rFonts w:cstheme="minorHAnsi"/>
          <w:sz w:val="24"/>
          <w:szCs w:val="24"/>
          <w:lang w:val="fr-CA"/>
        </w:rPr>
        <w:t xml:space="preserve">ssurez-vous de </w:t>
      </w:r>
      <w:r w:rsidR="00DA3ABD">
        <w:rPr>
          <w:rFonts w:cstheme="minorHAnsi"/>
          <w:sz w:val="24"/>
          <w:szCs w:val="24"/>
          <w:lang w:val="fr-CA"/>
        </w:rPr>
        <w:t>tenir compte</w:t>
      </w:r>
      <w:r w:rsidRPr="009F79D4">
        <w:rPr>
          <w:rFonts w:cstheme="minorHAnsi"/>
          <w:sz w:val="24"/>
          <w:szCs w:val="24"/>
          <w:lang w:val="fr-CA"/>
        </w:rPr>
        <w:t xml:space="preserve"> des besoins de base </w:t>
      </w:r>
      <w:r w:rsidR="00DA3ABD">
        <w:rPr>
          <w:rFonts w:cstheme="minorHAnsi"/>
          <w:sz w:val="24"/>
          <w:szCs w:val="24"/>
          <w:lang w:val="fr-CA"/>
        </w:rPr>
        <w:t>de votre clientèle</w:t>
      </w:r>
      <w:r w:rsidRPr="009F79D4">
        <w:rPr>
          <w:rFonts w:cstheme="minorHAnsi"/>
          <w:sz w:val="24"/>
          <w:szCs w:val="24"/>
          <w:lang w:val="fr-CA"/>
        </w:rPr>
        <w:t xml:space="preserve">. </w:t>
      </w:r>
    </w:p>
    <w:p w14:paraId="0D4BBB37" w14:textId="77777777" w:rsidR="005D2568" w:rsidRPr="002B5B65" w:rsidRDefault="005D2568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D32B45E" w14:textId="555022F4" w:rsidR="00202620" w:rsidRPr="002B5B65" w:rsidRDefault="002B5B65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2B5B65">
        <w:rPr>
          <w:rFonts w:cstheme="minorHAnsi"/>
          <w:sz w:val="24"/>
          <w:szCs w:val="24"/>
          <w:lang w:val="fr-CA"/>
        </w:rPr>
        <w:t xml:space="preserve">Des questions comme les suivantes </w:t>
      </w:r>
      <w:r w:rsidR="00DA3ABD">
        <w:rPr>
          <w:rFonts w:cstheme="minorHAnsi"/>
          <w:sz w:val="24"/>
          <w:szCs w:val="24"/>
          <w:lang w:val="fr-CA"/>
        </w:rPr>
        <w:t xml:space="preserve">peuvent vous </w:t>
      </w:r>
      <w:r>
        <w:rPr>
          <w:rFonts w:cstheme="minorHAnsi"/>
          <w:sz w:val="24"/>
          <w:szCs w:val="24"/>
          <w:lang w:val="fr-CA"/>
        </w:rPr>
        <w:t>guider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785AA9" w:rsidRPr="002B5B65">
        <w:rPr>
          <w:rFonts w:cstheme="minorHAnsi"/>
          <w:sz w:val="24"/>
          <w:szCs w:val="24"/>
          <w:lang w:val="fr-CA"/>
        </w:rPr>
        <w:t xml:space="preserve">: </w:t>
      </w:r>
    </w:p>
    <w:p w14:paraId="4271FAAB" w14:textId="1D243AA2" w:rsidR="00F135E7" w:rsidRPr="002B5B65" w:rsidRDefault="002B5B65" w:rsidP="00F135E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2B5B65">
        <w:rPr>
          <w:rFonts w:cstheme="minorHAnsi"/>
          <w:sz w:val="24"/>
          <w:szCs w:val="24"/>
          <w:lang w:val="fr-CA"/>
        </w:rPr>
        <w:t>Si nous fermons les caf</w:t>
      </w:r>
      <w:r w:rsidR="00C51136">
        <w:rPr>
          <w:rFonts w:cstheme="minorHAnsi"/>
          <w:sz w:val="24"/>
          <w:szCs w:val="24"/>
          <w:lang w:val="fr-CA"/>
        </w:rPr>
        <w:t>é</w:t>
      </w:r>
      <w:r w:rsidRPr="002B5B65">
        <w:rPr>
          <w:rFonts w:cstheme="minorHAnsi"/>
          <w:sz w:val="24"/>
          <w:szCs w:val="24"/>
          <w:lang w:val="fr-CA"/>
        </w:rPr>
        <w:t>téria</w:t>
      </w:r>
      <w:r w:rsidR="00C51136">
        <w:rPr>
          <w:rFonts w:cstheme="minorHAnsi"/>
          <w:sz w:val="24"/>
          <w:szCs w:val="24"/>
          <w:lang w:val="fr-CA"/>
        </w:rPr>
        <w:t>s</w:t>
      </w:r>
      <w:r w:rsidRPr="002B5B65">
        <w:rPr>
          <w:rFonts w:cstheme="minorHAnsi"/>
          <w:sz w:val="24"/>
          <w:szCs w:val="24"/>
          <w:lang w:val="fr-CA"/>
        </w:rPr>
        <w:t>, où mangeront les étudiants et les étudiantes</w:t>
      </w:r>
      <w:r w:rsidR="00785AA9" w:rsidRPr="002B5B65">
        <w:rPr>
          <w:rFonts w:cstheme="minorHAnsi"/>
          <w:sz w:val="24"/>
          <w:szCs w:val="24"/>
          <w:lang w:val="fr-CA"/>
        </w:rPr>
        <w:t xml:space="preserve">? </w:t>
      </w:r>
    </w:p>
    <w:p w14:paraId="5F69049B" w14:textId="77777777" w:rsidR="00C51136" w:rsidRPr="00C51136" w:rsidRDefault="00C51136" w:rsidP="00C5113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fr-CA"/>
        </w:rPr>
      </w:pPr>
      <w:r w:rsidRPr="00C51136">
        <w:rPr>
          <w:rFonts w:cstheme="minorHAnsi"/>
          <w:sz w:val="24"/>
          <w:szCs w:val="24"/>
          <w:lang w:val="fr-CA"/>
        </w:rPr>
        <w:t xml:space="preserve">Si nous leur demandons de rentrer chez leurs parents, où iront ceux et celles qui n’ont nulle part où aller? </w:t>
      </w:r>
    </w:p>
    <w:p w14:paraId="0EB27EC9" w14:textId="6D8829CB" w:rsidR="00202620" w:rsidRPr="00C51136" w:rsidRDefault="002B5B65" w:rsidP="00C511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2B5B65">
        <w:rPr>
          <w:rFonts w:cstheme="minorHAnsi"/>
          <w:sz w:val="24"/>
          <w:szCs w:val="24"/>
          <w:lang w:val="fr-CA"/>
        </w:rPr>
        <w:t xml:space="preserve">Si nous </w:t>
      </w:r>
      <w:r>
        <w:rPr>
          <w:rFonts w:cstheme="minorHAnsi"/>
          <w:sz w:val="24"/>
          <w:szCs w:val="24"/>
          <w:lang w:val="fr-CA"/>
        </w:rPr>
        <w:t xml:space="preserve">annulons les </w:t>
      </w:r>
      <w:r w:rsidRPr="002B5B65">
        <w:rPr>
          <w:rFonts w:cstheme="minorHAnsi"/>
          <w:sz w:val="24"/>
          <w:szCs w:val="24"/>
          <w:lang w:val="fr-CA"/>
        </w:rPr>
        <w:t xml:space="preserve">emplois sur le campus, comment </w:t>
      </w:r>
      <w:r>
        <w:rPr>
          <w:rFonts w:cstheme="minorHAnsi"/>
          <w:sz w:val="24"/>
          <w:szCs w:val="24"/>
          <w:lang w:val="fr-CA"/>
        </w:rPr>
        <w:t xml:space="preserve">les étudiantes </w:t>
      </w:r>
      <w:r w:rsidR="00C51136">
        <w:rPr>
          <w:rFonts w:cstheme="minorHAnsi"/>
          <w:sz w:val="24"/>
          <w:szCs w:val="24"/>
          <w:lang w:val="fr-CA"/>
        </w:rPr>
        <w:t>et les étudiants employé</w:t>
      </w:r>
      <w:r>
        <w:rPr>
          <w:rFonts w:cstheme="minorHAnsi"/>
          <w:sz w:val="24"/>
          <w:szCs w:val="24"/>
          <w:lang w:val="fr-CA"/>
        </w:rPr>
        <w:t>s pourront-ils subvenir à leurs besoins financiers</w:t>
      </w:r>
      <w:r w:rsidR="00785AA9" w:rsidRPr="002B5B65">
        <w:rPr>
          <w:rFonts w:cstheme="minorHAnsi"/>
          <w:sz w:val="24"/>
          <w:szCs w:val="24"/>
          <w:lang w:val="fr-CA"/>
        </w:rPr>
        <w:t xml:space="preserve">? </w:t>
      </w:r>
    </w:p>
    <w:p w14:paraId="6A5C3C4B" w14:textId="49D4649F" w:rsidR="00785AA9" w:rsidRPr="00C51136" w:rsidRDefault="002B5B65" w:rsidP="0039146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C51136">
        <w:rPr>
          <w:rFonts w:cstheme="minorHAnsi"/>
          <w:sz w:val="24"/>
          <w:szCs w:val="24"/>
          <w:lang w:val="fr-CA"/>
        </w:rPr>
        <w:t xml:space="preserve">Si les cours continuent en ligne, </w:t>
      </w:r>
      <w:r w:rsidR="00C51136" w:rsidRPr="00C51136">
        <w:rPr>
          <w:rFonts w:cstheme="minorHAnsi"/>
          <w:sz w:val="24"/>
          <w:szCs w:val="24"/>
          <w:lang w:val="fr-CA"/>
        </w:rPr>
        <w:t>comment les personnes qui n’ont pas d’ordinateur ou d’Internet pourront-elles participer</w:t>
      </w:r>
      <w:r w:rsidR="00785AA9" w:rsidRPr="00C51136">
        <w:rPr>
          <w:rFonts w:cstheme="minorHAnsi"/>
          <w:sz w:val="24"/>
          <w:szCs w:val="24"/>
          <w:lang w:val="fr-CA"/>
        </w:rPr>
        <w:t>?</w:t>
      </w:r>
    </w:p>
    <w:p w14:paraId="149BC30B" w14:textId="77777777" w:rsidR="005560E2" w:rsidRPr="00C51136" w:rsidRDefault="005560E2" w:rsidP="00391464">
      <w:pPr>
        <w:spacing w:after="0" w:line="240" w:lineRule="auto"/>
        <w:rPr>
          <w:rFonts w:cstheme="minorHAnsi"/>
          <w:sz w:val="24"/>
          <w:szCs w:val="24"/>
          <w:u w:val="single"/>
          <w:lang w:val="fr-CA"/>
        </w:rPr>
      </w:pPr>
    </w:p>
    <w:p w14:paraId="6B7E9949" w14:textId="16D9714F" w:rsidR="00682C28" w:rsidRPr="002B5B65" w:rsidRDefault="00B45C94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B45C94">
        <w:rPr>
          <w:rFonts w:cstheme="minorHAnsi"/>
          <w:sz w:val="24"/>
          <w:szCs w:val="24"/>
          <w:lang w:val="fr-CA"/>
        </w:rPr>
        <w:t xml:space="preserve">Vous pourriez vouloir publier une liste de questions fréquemment posées sur les enjeux touchant </w:t>
      </w:r>
      <w:r w:rsidR="00DA3ABD">
        <w:rPr>
          <w:rFonts w:cstheme="minorHAnsi"/>
          <w:sz w:val="24"/>
          <w:szCs w:val="24"/>
          <w:lang w:val="fr-CA"/>
        </w:rPr>
        <w:t>votre clientèle internationale</w:t>
      </w:r>
      <w:r w:rsidRPr="00B45C94">
        <w:rPr>
          <w:rFonts w:cstheme="minorHAnsi"/>
          <w:sz w:val="24"/>
          <w:szCs w:val="24"/>
          <w:lang w:val="fr-CA"/>
        </w:rPr>
        <w:t xml:space="preserve">. </w:t>
      </w:r>
      <w:r w:rsidRPr="002B5B65">
        <w:rPr>
          <w:rFonts w:cstheme="minorHAnsi"/>
          <w:sz w:val="24"/>
          <w:szCs w:val="24"/>
          <w:lang w:val="fr-CA"/>
        </w:rPr>
        <w:t xml:space="preserve">Par exemple : </w:t>
      </w:r>
    </w:p>
    <w:p w14:paraId="05456AE2" w14:textId="77777777" w:rsidR="00B5752A" w:rsidRPr="002B5B65" w:rsidRDefault="00B5752A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3243B81" w14:textId="0797A98F" w:rsidR="00AD0BD7" w:rsidRPr="00B45C94" w:rsidRDefault="00B45C94" w:rsidP="00B45C94">
      <w:pPr>
        <w:spacing w:after="0" w:line="240" w:lineRule="auto"/>
        <w:rPr>
          <w:rFonts w:cstheme="minorHAnsi"/>
          <w:bCs/>
          <w:i/>
          <w:sz w:val="24"/>
          <w:szCs w:val="24"/>
          <w:lang w:val="fr-CA"/>
        </w:rPr>
      </w:pPr>
      <w:r w:rsidRPr="00B45C94">
        <w:rPr>
          <w:rFonts w:cstheme="minorHAnsi"/>
          <w:bCs/>
          <w:i/>
          <w:sz w:val="24"/>
          <w:szCs w:val="24"/>
          <w:lang w:val="fr-CA"/>
        </w:rPr>
        <w:t>Ai-je besoin d’un permis d’étud</w:t>
      </w:r>
      <w:r>
        <w:rPr>
          <w:rFonts w:cstheme="minorHAnsi"/>
          <w:bCs/>
          <w:i/>
          <w:sz w:val="24"/>
          <w:szCs w:val="24"/>
          <w:lang w:val="fr-CA"/>
        </w:rPr>
        <w:t xml:space="preserve">es pour suivre les cours qui sont désormais </w:t>
      </w:r>
      <w:r w:rsidR="00DA3ABD">
        <w:rPr>
          <w:rFonts w:cstheme="minorHAnsi"/>
          <w:bCs/>
          <w:i/>
          <w:sz w:val="24"/>
          <w:szCs w:val="24"/>
          <w:lang w:val="fr-CA"/>
        </w:rPr>
        <w:t>offerts</w:t>
      </w:r>
      <w:r>
        <w:rPr>
          <w:rFonts w:cstheme="minorHAnsi"/>
          <w:bCs/>
          <w:i/>
          <w:sz w:val="24"/>
          <w:szCs w:val="24"/>
          <w:lang w:val="fr-CA"/>
        </w:rPr>
        <w:t xml:space="preserve"> en ligne à cause du </w:t>
      </w:r>
      <w:r w:rsidR="00682C28" w:rsidRPr="00B45C94">
        <w:rPr>
          <w:rFonts w:cstheme="minorHAnsi"/>
          <w:bCs/>
          <w:i/>
          <w:sz w:val="24"/>
          <w:szCs w:val="24"/>
          <w:lang w:val="fr-CA"/>
        </w:rPr>
        <w:t>COVID-19?</w:t>
      </w:r>
    </w:p>
    <w:p w14:paraId="1A2403ED" w14:textId="77777777" w:rsidR="005D2568" w:rsidRDefault="005D2568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58CCE52" w14:textId="0E7C00B9" w:rsidR="00682C28" w:rsidRPr="002B5B65" w:rsidRDefault="00B45C94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Si vous avez quitté le Canada et que vous terminez votre session à distance, </w:t>
      </w:r>
      <w:r w:rsidR="00DA3ABD">
        <w:rPr>
          <w:rFonts w:cstheme="minorHAnsi"/>
          <w:sz w:val="24"/>
          <w:szCs w:val="24"/>
          <w:lang w:val="fr-CA"/>
        </w:rPr>
        <w:t>vous pouvez</w:t>
      </w:r>
      <w:r>
        <w:rPr>
          <w:rFonts w:cstheme="minorHAnsi"/>
          <w:sz w:val="24"/>
          <w:szCs w:val="24"/>
          <w:lang w:val="fr-CA"/>
        </w:rPr>
        <w:t xml:space="preserve"> continuer vos études en ligne. </w:t>
      </w:r>
      <w:r w:rsidRPr="00B45C94">
        <w:rPr>
          <w:rFonts w:cstheme="minorHAnsi"/>
          <w:sz w:val="24"/>
          <w:szCs w:val="24"/>
          <w:lang w:val="fr-CA"/>
        </w:rPr>
        <w:t xml:space="preserve">Vous devez </w:t>
      </w:r>
      <w:r w:rsidR="00CE4E41">
        <w:rPr>
          <w:rFonts w:cstheme="minorHAnsi"/>
          <w:sz w:val="24"/>
          <w:szCs w:val="24"/>
          <w:lang w:val="fr-CA"/>
        </w:rPr>
        <w:t>être titulaire d’</w:t>
      </w:r>
      <w:r w:rsidRPr="00B45C94">
        <w:rPr>
          <w:rFonts w:cstheme="minorHAnsi"/>
          <w:sz w:val="24"/>
          <w:szCs w:val="24"/>
          <w:lang w:val="fr-CA"/>
        </w:rPr>
        <w:t xml:space="preserve">un permis d’études valide </w:t>
      </w:r>
      <w:r w:rsidR="00CE4E41">
        <w:rPr>
          <w:rFonts w:cstheme="minorHAnsi"/>
          <w:sz w:val="24"/>
          <w:szCs w:val="24"/>
          <w:lang w:val="fr-CA"/>
        </w:rPr>
        <w:t>pour</w:t>
      </w:r>
      <w:r w:rsidRPr="00B45C94">
        <w:rPr>
          <w:rFonts w:cstheme="minorHAnsi"/>
          <w:sz w:val="24"/>
          <w:szCs w:val="24"/>
          <w:lang w:val="fr-CA"/>
        </w:rPr>
        <w:t xml:space="preserve"> toute la durée de votre programme pendant que vous </w:t>
      </w:r>
      <w:r w:rsidR="00CE4E41">
        <w:rPr>
          <w:rFonts w:cstheme="minorHAnsi"/>
          <w:sz w:val="24"/>
          <w:szCs w:val="24"/>
          <w:lang w:val="fr-CA"/>
        </w:rPr>
        <w:t xml:space="preserve">êtes au Canada. Pendant les </w:t>
      </w:r>
      <w:r>
        <w:rPr>
          <w:rFonts w:cstheme="minorHAnsi"/>
          <w:sz w:val="24"/>
          <w:szCs w:val="24"/>
          <w:lang w:val="fr-CA"/>
        </w:rPr>
        <w:t>session</w:t>
      </w:r>
      <w:r w:rsidR="00CE4E41">
        <w:rPr>
          <w:rFonts w:cstheme="minorHAnsi"/>
          <w:sz w:val="24"/>
          <w:szCs w:val="24"/>
          <w:lang w:val="fr-CA"/>
        </w:rPr>
        <w:t>s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553522">
        <w:rPr>
          <w:rFonts w:cstheme="minorHAnsi"/>
          <w:sz w:val="24"/>
          <w:szCs w:val="24"/>
          <w:lang w:val="fr-CA"/>
        </w:rPr>
        <w:t xml:space="preserve">académiques, </w:t>
      </w:r>
      <w:bookmarkStart w:id="0" w:name="_GoBack"/>
      <w:bookmarkEnd w:id="0"/>
      <w:r>
        <w:rPr>
          <w:rFonts w:cstheme="minorHAnsi"/>
          <w:sz w:val="24"/>
          <w:szCs w:val="24"/>
          <w:lang w:val="fr-CA"/>
        </w:rPr>
        <w:t xml:space="preserve">vous devrez continuer à vous conformer aux exigences de votre permis d’études. </w:t>
      </w:r>
    </w:p>
    <w:p w14:paraId="5AA6E558" w14:textId="77777777" w:rsidR="00B5752A" w:rsidRPr="002B5B65" w:rsidRDefault="00B5752A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42065BD" w14:textId="5BD25CF7" w:rsidR="00AD0BD7" w:rsidRPr="00B45C94" w:rsidRDefault="00B45C94" w:rsidP="00391464">
      <w:pPr>
        <w:spacing w:after="0" w:line="240" w:lineRule="auto"/>
        <w:rPr>
          <w:rFonts w:cstheme="minorHAnsi"/>
          <w:bCs/>
          <w:i/>
          <w:sz w:val="24"/>
          <w:szCs w:val="24"/>
          <w:lang w:val="fr-CA"/>
        </w:rPr>
      </w:pPr>
      <w:r w:rsidRPr="00B45C94">
        <w:rPr>
          <w:rFonts w:cstheme="minorHAnsi"/>
          <w:bCs/>
          <w:i/>
          <w:sz w:val="24"/>
          <w:szCs w:val="24"/>
          <w:lang w:val="fr-CA"/>
        </w:rPr>
        <w:lastRenderedPageBreak/>
        <w:t>Si je quitte la Canada, pourrai-je y revenir</w:t>
      </w:r>
      <w:r w:rsidR="00682C28" w:rsidRPr="00B45C94">
        <w:rPr>
          <w:rFonts w:cstheme="minorHAnsi"/>
          <w:bCs/>
          <w:i/>
          <w:sz w:val="24"/>
          <w:szCs w:val="24"/>
          <w:lang w:val="fr-CA"/>
        </w:rPr>
        <w:t>?</w:t>
      </w:r>
    </w:p>
    <w:p w14:paraId="0189DE53" w14:textId="77777777" w:rsidR="005D2568" w:rsidRPr="00B45C94" w:rsidRDefault="005D2568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A75B8CB" w14:textId="65D141E1" w:rsidR="00682C28" w:rsidRPr="00CE4E41" w:rsidRDefault="002B5B65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CE4E41">
        <w:rPr>
          <w:rFonts w:cstheme="minorHAnsi"/>
          <w:sz w:val="24"/>
          <w:szCs w:val="24"/>
          <w:lang w:val="fr-CA"/>
        </w:rPr>
        <w:t xml:space="preserve">Pour revenir étudier au Canada, vous devez avoir un permis d’études valide </w:t>
      </w:r>
      <w:r w:rsidR="00CE4E41" w:rsidRPr="00CE4E41">
        <w:rPr>
          <w:rFonts w:cstheme="minorHAnsi"/>
          <w:sz w:val="24"/>
          <w:szCs w:val="24"/>
          <w:lang w:val="fr-CA"/>
        </w:rPr>
        <w:t xml:space="preserve">ainsi qu’un visa de résident temporaire (VRT) </w:t>
      </w:r>
      <w:r w:rsidR="00CE4E41">
        <w:rPr>
          <w:rFonts w:cstheme="minorHAnsi"/>
          <w:sz w:val="24"/>
          <w:szCs w:val="24"/>
          <w:lang w:val="fr-CA"/>
        </w:rPr>
        <w:t>ou une autorisation de voyage électronique (AVE)</w:t>
      </w:r>
      <w:r w:rsidR="00682C28" w:rsidRPr="00CE4E41">
        <w:rPr>
          <w:rFonts w:cstheme="minorHAnsi"/>
          <w:sz w:val="24"/>
          <w:szCs w:val="24"/>
          <w:lang w:val="fr-CA"/>
        </w:rPr>
        <w:t>.</w:t>
      </w:r>
      <w:r w:rsidR="00CE4E41">
        <w:rPr>
          <w:rFonts w:cstheme="minorHAnsi"/>
          <w:sz w:val="24"/>
          <w:szCs w:val="24"/>
          <w:lang w:val="fr-CA"/>
        </w:rPr>
        <w:t xml:space="preserve"> </w:t>
      </w:r>
      <w:r w:rsidR="00CE4E41" w:rsidRPr="00CE4E41">
        <w:rPr>
          <w:rFonts w:cstheme="minorHAnsi"/>
          <w:sz w:val="24"/>
          <w:szCs w:val="24"/>
          <w:lang w:val="fr-CA"/>
        </w:rPr>
        <w:t xml:space="preserve">Restez à l’affût de l’évolution de la situation liée au </w:t>
      </w:r>
      <w:r w:rsidR="00682C28" w:rsidRPr="00CE4E41">
        <w:rPr>
          <w:rFonts w:cstheme="minorHAnsi"/>
          <w:sz w:val="24"/>
          <w:szCs w:val="24"/>
          <w:lang w:val="fr-CA"/>
        </w:rPr>
        <w:t xml:space="preserve">COVID-19 </w:t>
      </w:r>
      <w:r w:rsidR="00CE4E41" w:rsidRPr="00CE4E41">
        <w:rPr>
          <w:rFonts w:cstheme="minorHAnsi"/>
          <w:sz w:val="24"/>
          <w:szCs w:val="24"/>
          <w:lang w:val="fr-CA"/>
        </w:rPr>
        <w:t>tant au Canada que dans votre pays</w:t>
      </w:r>
      <w:r w:rsidR="00682C28" w:rsidRPr="00CE4E41">
        <w:rPr>
          <w:rFonts w:cstheme="minorHAnsi"/>
          <w:sz w:val="24"/>
          <w:szCs w:val="24"/>
          <w:lang w:val="fr-CA"/>
        </w:rPr>
        <w:t>.</w:t>
      </w:r>
    </w:p>
    <w:p w14:paraId="65D99613" w14:textId="675F4D49" w:rsidR="00375B79" w:rsidRPr="00CE4E41" w:rsidRDefault="00375B79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8E3082" w14:textId="4A979F9D" w:rsidR="00391464" w:rsidRPr="00CE4E41" w:rsidRDefault="00C51136" w:rsidP="00391464">
      <w:pPr>
        <w:pStyle w:val="Heading3"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</w:pPr>
      <w:r w:rsidRPr="00CE4E41"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  <w:t xml:space="preserve">Mises à jour </w:t>
      </w:r>
      <w:r w:rsidR="00CE4E41" w:rsidRPr="00CE4E41"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  <w:t>au sujet de</w:t>
      </w:r>
      <w:r w:rsidRPr="00CE4E41"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  <w:t xml:space="preserve"> l’i</w:t>
      </w:r>
      <w:r w:rsidR="00375B79" w:rsidRPr="00CE4E41"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  <w:t>mmigration</w:t>
      </w:r>
      <w:r w:rsidRPr="00CE4E41">
        <w:rPr>
          <w:rFonts w:asciiTheme="minorHAnsi" w:eastAsia="Times New Roman" w:hAnsiTheme="minorHAnsi" w:cstheme="minorHAnsi"/>
          <w:b/>
          <w:bCs/>
          <w:color w:val="auto"/>
          <w:lang w:val="fr-CA" w:eastAsia="en-CA"/>
        </w:rPr>
        <w:t xml:space="preserve"> </w:t>
      </w:r>
    </w:p>
    <w:p w14:paraId="225DB065" w14:textId="77777777" w:rsidR="00391464" w:rsidRPr="00CE4E41" w:rsidRDefault="00391464" w:rsidP="00391464">
      <w:pPr>
        <w:spacing w:after="0" w:line="240" w:lineRule="auto"/>
        <w:rPr>
          <w:lang w:val="fr-CA" w:eastAsia="en-CA"/>
        </w:rPr>
      </w:pPr>
    </w:p>
    <w:p w14:paraId="2579F8BD" w14:textId="57E1512D" w:rsidR="0088411B" w:rsidRPr="00C51136" w:rsidRDefault="00C51136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C51136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Il pourrait y avoir des changements au statut d’immigration des </w:t>
      </w:r>
      <w:r w:rsidR="00CE4E41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étudiantes et </w:t>
      </w:r>
      <w:r w:rsid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des </w:t>
      </w:r>
      <w:r w:rsidRPr="00C51136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étudiants internationaux en raison de </w:t>
      </w:r>
      <w:r w:rsidR="00CE4E41">
        <w:rPr>
          <w:rFonts w:eastAsia="Times New Roman" w:cstheme="minorHAnsi"/>
          <w:color w:val="2D2D2C"/>
          <w:sz w:val="24"/>
          <w:szCs w:val="24"/>
          <w:lang w:val="fr-CA" w:eastAsia="en-CA"/>
        </w:rPr>
        <w:t>la pandémie</w:t>
      </w:r>
      <w:r w:rsidRPr="00C51136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</w:t>
      </w:r>
      <w:r w:rsidR="00F25A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du </w:t>
      </w:r>
      <w:hyperlink r:id="rId12" w:history="1">
        <w:r w:rsidR="00F25A05" w:rsidRPr="00F25A05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nouveau coronavirus (COVID-19)</w:t>
        </w:r>
        <w:r w:rsidR="00B67292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 </w:t>
        </w:r>
      </w:hyperlink>
      <w:r w:rsidR="00AB0404" w:rsidRPr="00C51136">
        <w:rPr>
          <w:rFonts w:eastAsia="Times New Roman" w:cstheme="minorHAnsi"/>
          <w:color w:val="2D2D2C"/>
          <w:sz w:val="24"/>
          <w:szCs w:val="24"/>
          <w:lang w:val="fr-CA" w:eastAsia="en-CA"/>
        </w:rPr>
        <w:t>:</w:t>
      </w:r>
    </w:p>
    <w:p w14:paraId="43A2A6DE" w14:textId="77777777" w:rsidR="0088411B" w:rsidRPr="00C51136" w:rsidRDefault="0088411B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4E99CEB7" w14:textId="44B1DC87" w:rsidR="00AB0404" w:rsidRPr="00802A70" w:rsidRDefault="00802A70" w:rsidP="00AB040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802A70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Immigration, Réfugiés et Citoyenneté Canada (IRCC)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a mis en place des </w:t>
      </w:r>
      <w:hyperlink r:id="rId13" w:history="1">
        <w:r w:rsidRPr="00802A70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mesures particulières</w:t>
        </w:r>
      </w:hyperlink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concernant certains pays. Nous encourageons les étudiantes et les étudiants internationaux à consulter régulièrement son site Internet pour obtenir les renseignements les plus récents. </w:t>
      </w:r>
    </w:p>
    <w:p w14:paraId="5D5D2028" w14:textId="77777777" w:rsidR="0088411B" w:rsidRPr="00802A70" w:rsidRDefault="0088411B" w:rsidP="0088411B">
      <w:pPr>
        <w:pStyle w:val="ListParagraph"/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2F11A009" w14:textId="096B737D" w:rsidR="0088411B" w:rsidRDefault="00802A70" w:rsidP="00802A7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802A70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Nous encourageons les étudiantes et les étudiants internationaux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à con</w:t>
      </w:r>
      <w:r w:rsidR="00CE4E41">
        <w:rPr>
          <w:rFonts w:eastAsia="Times New Roman" w:cstheme="minorHAnsi"/>
          <w:color w:val="2D2D2C"/>
          <w:sz w:val="24"/>
          <w:szCs w:val="24"/>
          <w:lang w:val="fr-CA" w:eastAsia="en-CA"/>
        </w:rPr>
        <w:t>sulter l’ambassade ou le consul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at de leur pays pour trouver des solutions de rechange au renouvellement de leurs documents de voyage; p</w:t>
      </w:r>
      <w:r w:rsidRPr="00802A70">
        <w:rPr>
          <w:rFonts w:eastAsia="Times New Roman" w:cstheme="minorHAnsi"/>
          <w:color w:val="2D2D2C"/>
          <w:sz w:val="24"/>
          <w:szCs w:val="24"/>
          <w:lang w:val="fr-CA" w:eastAsia="en-CA"/>
        </w:rPr>
        <w:t>ar exemple,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l’émission d’</w:t>
      </w:r>
      <w:r w:rsidRPr="00802A70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un document de voyage autre qu’un passeport ou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la possibilité de demander à distance un passeport à une ambassade canadienne située à l’</w:t>
      </w:r>
      <w:r w:rsidR="00D45192">
        <w:rPr>
          <w:rFonts w:eastAsia="Times New Roman" w:cstheme="minorHAnsi"/>
          <w:color w:val="2D2D2C"/>
          <w:sz w:val="24"/>
          <w:szCs w:val="24"/>
          <w:lang w:val="fr-CA" w:eastAsia="en-CA"/>
        </w:rPr>
        <w:t>extérieur</w:t>
      </w:r>
      <w:r w:rsidR="00937754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du Canada.</w:t>
      </w:r>
      <w:r w:rsidR="006C6E9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</w:t>
      </w:r>
    </w:p>
    <w:p w14:paraId="20BA453F" w14:textId="77777777" w:rsidR="00CE4E41" w:rsidRPr="00CE4E41" w:rsidRDefault="00CE4E41" w:rsidP="00CE4E41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32335B91" w14:textId="67D9BBC1" w:rsidR="00AB0404" w:rsidRPr="001756CF" w:rsidRDefault="00802A70" w:rsidP="00AB040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5B6AE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Les </w:t>
      </w:r>
      <w:r w:rsidRPr="001756CF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étudiantes </w:t>
      </w:r>
      <w:r w:rsidR="001756CF" w:rsidRPr="001756CF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et </w:t>
      </w:r>
      <w:r w:rsidR="0017510D" w:rsidRPr="001756CF">
        <w:rPr>
          <w:rFonts w:cstheme="minorHAnsi"/>
          <w:color w:val="2D2D2C"/>
          <w:sz w:val="24"/>
          <w:szCs w:val="24"/>
          <w:shd w:val="clear" w:color="auto" w:fill="FFFFFF"/>
          <w:lang w:val="fr-CA"/>
        </w:rPr>
        <w:t xml:space="preserve">étudiants internationaux qui ne sont pas autorisés à présenter une </w:t>
      </w:r>
      <w:r w:rsidR="0017510D" w:rsidRPr="004E7609">
        <w:rPr>
          <w:rFonts w:cstheme="minorHAnsi"/>
          <w:sz w:val="24"/>
          <w:szCs w:val="24"/>
          <w:shd w:val="clear" w:color="auto" w:fill="FFFFFF"/>
          <w:lang w:val="fr-CA"/>
        </w:rPr>
        <w:t>demande de </w:t>
      </w:r>
      <w:hyperlink r:id="rId14" w:history="1">
        <w:hyperlink r:id="rId15" w:history="1">
          <w:r w:rsidR="0017510D" w:rsidRPr="004E7609">
            <w:rPr>
              <w:rStyle w:val="Hyperlink"/>
              <w:rFonts w:cstheme="minorHAnsi"/>
              <w:sz w:val="24"/>
              <w:szCs w:val="24"/>
              <w:shd w:val="clear" w:color="auto" w:fill="FFFFFF"/>
              <w:lang w:val="fr-CA"/>
            </w:rPr>
            <w:t>permis d’ét</w:t>
          </w:r>
          <w:r w:rsidR="0017510D" w:rsidRPr="004E7609">
            <w:rPr>
              <w:rStyle w:val="Hyperlink"/>
              <w:rFonts w:cstheme="minorHAnsi"/>
              <w:sz w:val="24"/>
              <w:szCs w:val="24"/>
              <w:shd w:val="clear" w:color="auto" w:fill="FFFFFF"/>
              <w:lang w:val="fr-CA"/>
            </w:rPr>
            <w:t>u</w:t>
          </w:r>
          <w:r w:rsidR="0017510D" w:rsidRPr="004E7609">
            <w:rPr>
              <w:rStyle w:val="Hyperlink"/>
              <w:rFonts w:cstheme="minorHAnsi"/>
              <w:sz w:val="24"/>
              <w:szCs w:val="24"/>
              <w:shd w:val="clear" w:color="auto" w:fill="FFFFFF"/>
              <w:lang w:val="fr-CA"/>
            </w:rPr>
            <w:t>des</w:t>
          </w:r>
        </w:hyperlink>
      </w:hyperlink>
      <w:r w:rsidR="0017510D" w:rsidRPr="004E7609">
        <w:rPr>
          <w:rFonts w:cstheme="minorHAnsi"/>
          <w:sz w:val="24"/>
          <w:szCs w:val="24"/>
          <w:shd w:val="clear" w:color="auto" w:fill="FFFFFF"/>
          <w:lang w:val="fr-CA"/>
        </w:rPr>
        <w:t> </w:t>
      </w:r>
      <w:r w:rsidR="0017510D" w:rsidRPr="001756CF">
        <w:rPr>
          <w:rFonts w:cstheme="minorHAnsi"/>
          <w:color w:val="2D2D2C"/>
          <w:sz w:val="24"/>
          <w:szCs w:val="24"/>
          <w:shd w:val="clear" w:color="auto" w:fill="FFFFFF"/>
          <w:lang w:val="fr-CA"/>
        </w:rPr>
        <w:t>à partir du Canada peuvent soumettre leur demande auprès du bureau des visas du pays dont ils ont la nationalité ou d’un pays où ils sont légalement admis.</w:t>
      </w:r>
    </w:p>
    <w:p w14:paraId="30BFF3E3" w14:textId="77777777" w:rsidR="0088411B" w:rsidRPr="005B6AE5" w:rsidRDefault="0088411B" w:rsidP="0088411B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6DFFEE21" w14:textId="41F556CF" w:rsidR="00AB0404" w:rsidRPr="00551E3D" w:rsidRDefault="005B6AE5" w:rsidP="00AB040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5B6AE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Les étudiantes et </w:t>
      </w:r>
      <w:r w:rsidR="00551E3D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les </w:t>
      </w:r>
      <w:r w:rsidRPr="005B6AE5">
        <w:rPr>
          <w:rFonts w:eastAsia="Times New Roman" w:cstheme="minorHAnsi"/>
          <w:color w:val="2D2D2C"/>
          <w:sz w:val="24"/>
          <w:szCs w:val="24"/>
          <w:lang w:val="fr-CA" w:eastAsia="en-CA"/>
        </w:rPr>
        <w:t>étudiants internationaux qui ne sont pas en mesure de retourner dans leur pays d’origine pourrai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en</w:t>
      </w:r>
      <w:r w:rsidRPr="005B6AE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t prolonger leur séjour au Canada en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demandant à obtenir </w:t>
      </w:r>
      <w:r w:rsidR="00551E3D">
        <w:rPr>
          <w:rFonts w:eastAsia="Times New Roman" w:cstheme="minorHAnsi"/>
          <w:color w:val="2D2D2C"/>
          <w:sz w:val="24"/>
          <w:szCs w:val="24"/>
          <w:lang w:val="fr-CA" w:eastAsia="en-CA"/>
        </w:rPr>
        <w:t>le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statut </w:t>
      </w:r>
      <w:hyperlink r:id="rId16" w:history="1">
        <w:r w:rsidRPr="005B6AE5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de visiteur</w:t>
        </w:r>
      </w:hyperlink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ou </w:t>
      </w:r>
      <w:hyperlink r:id="rId17" w:history="1">
        <w:r w:rsidRPr="005B6AE5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de travailleur</w:t>
        </w:r>
      </w:hyperlink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. </w:t>
      </w:r>
    </w:p>
    <w:p w14:paraId="3A88CA30" w14:textId="77777777" w:rsidR="0088411B" w:rsidRPr="00551E3D" w:rsidRDefault="0088411B" w:rsidP="0088411B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5A7FD833" w14:textId="07BA5794" w:rsidR="00AB0404" w:rsidRPr="00A35505" w:rsidRDefault="000C216C" w:rsidP="00AB040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S</w:t>
      </w:r>
      <w:r w:rsidRP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>’ils ont suivi les politiques de leur établissement d’études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,</w:t>
      </w:r>
      <w:r w:rsidRP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l</w:t>
      </w:r>
      <w:r w:rsidR="005B6AE5"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es étudiantes et </w:t>
      </w:r>
      <w:r w:rsidR="00551E3D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les </w:t>
      </w:r>
      <w:r w:rsidR="005B6AE5"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>étudiants internationaux qui ne sont pas en mesure de revenir au Canada</w:t>
      </w:r>
      <w:r w:rsidR="00551E3D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pour poursuivre leurs études</w:t>
      </w:r>
      <w:r w:rsidR="005B6AE5"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seront considérés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, </w:t>
      </w:r>
      <w:r w:rsidRP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>aux fins de l’immigration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, </w:t>
      </w:r>
      <w:r w:rsidR="005B6AE5"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>comme étant en congé autorisé</w:t>
      </w:r>
      <w:r w:rsid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. Un congé autorisé a des conséquences sur le statut d’immigration. </w:t>
      </w:r>
    </w:p>
    <w:p w14:paraId="18BAEB9C" w14:textId="77777777" w:rsidR="0088411B" w:rsidRPr="00A35505" w:rsidRDefault="0088411B" w:rsidP="0088411B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736F4BCE" w14:textId="46DE5B51" w:rsidR="00375B79" w:rsidRPr="00A35505" w:rsidRDefault="00A35505" w:rsidP="00AB040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Les </w:t>
      </w:r>
      <w:r w:rsid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>étudiantes et les étudiants</w:t>
      </w: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internationaux qui arrivent au terme de leur programme d’études et qui planifient un retour à leur pays d’origine ou tout voyage à l’étranger devraient consulter ce </w:t>
      </w:r>
      <w:hyperlink r:id="rId18" w:history="1">
        <w:r w:rsidRPr="00A35505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site de renseignements sur les voyages</w:t>
        </w:r>
      </w:hyperlink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pour plus de détails</w:t>
      </w: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. </w:t>
      </w:r>
    </w:p>
    <w:p w14:paraId="17D3C666" w14:textId="77777777" w:rsidR="00AB0404" w:rsidRPr="00A35505" w:rsidRDefault="00AB0404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1BA84A40" w14:textId="4EC3513A" w:rsidR="002C5C5F" w:rsidRPr="00A35505" w:rsidRDefault="00A35505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Nous encourageons les </w:t>
      </w:r>
      <w:r w:rsid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>personnes</w:t>
      </w: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qui ont des questions </w:t>
      </w:r>
      <w:r w:rsidR="000C216C">
        <w:rPr>
          <w:rFonts w:eastAsia="Times New Roman" w:cstheme="minorHAnsi"/>
          <w:color w:val="2D2D2C"/>
          <w:sz w:val="24"/>
          <w:szCs w:val="24"/>
          <w:lang w:val="fr-CA" w:eastAsia="en-CA"/>
        </w:rPr>
        <w:t>sur</w:t>
      </w: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leur statut d’immigration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à communiquer avec un conseiller en immigration du bureau des affaires internationales de leur campus avant le </w:t>
      </w:r>
      <w:r w:rsidR="00660E4A" w:rsidRPr="00A35505">
        <w:rPr>
          <w:rFonts w:eastAsia="Times New Roman" w:cstheme="minorHAnsi"/>
          <w:color w:val="2D2D2C"/>
          <w:sz w:val="24"/>
          <w:szCs w:val="24"/>
          <w:highlight w:val="cyan"/>
          <w:lang w:val="fr-CA" w:eastAsia="en-CA"/>
        </w:rPr>
        <w:t>(</w:t>
      </w:r>
      <w:r w:rsidR="00731E0A">
        <w:rPr>
          <w:rFonts w:eastAsia="Times New Roman" w:cstheme="minorHAnsi"/>
          <w:color w:val="2D2D2C"/>
          <w:sz w:val="24"/>
          <w:szCs w:val="24"/>
          <w:highlight w:val="cyan"/>
          <w:lang w:val="fr-CA" w:eastAsia="en-CA"/>
        </w:rPr>
        <w:t>AJOUTER LA DATE LIMITE</w:t>
      </w:r>
      <w:r w:rsidR="00660E4A" w:rsidRPr="00A35505">
        <w:rPr>
          <w:rFonts w:eastAsia="Times New Roman" w:cstheme="minorHAnsi"/>
          <w:color w:val="2D2D2C"/>
          <w:sz w:val="24"/>
          <w:szCs w:val="24"/>
          <w:highlight w:val="cyan"/>
          <w:lang w:val="fr-CA" w:eastAsia="en-CA"/>
        </w:rPr>
        <w:t>)</w:t>
      </w:r>
      <w:r w:rsidR="00375B79" w:rsidRPr="00A35505">
        <w:rPr>
          <w:rFonts w:eastAsia="Times New Roman" w:cstheme="minorHAnsi"/>
          <w:color w:val="2D2D2C"/>
          <w:sz w:val="24"/>
          <w:szCs w:val="24"/>
          <w:highlight w:val="cyan"/>
          <w:lang w:val="fr-CA" w:eastAsia="en-CA"/>
        </w:rPr>
        <w:t>.</w:t>
      </w:r>
      <w:r w:rsidR="00375B79"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</w:t>
      </w:r>
    </w:p>
    <w:p w14:paraId="6FD8F806" w14:textId="77777777" w:rsidR="002C5C5F" w:rsidRPr="00A35505" w:rsidRDefault="002C5C5F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0FBC1C3E" w14:textId="15BCA184" w:rsidR="00375B79" w:rsidRPr="00A35505" w:rsidRDefault="00A35505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Ils peuvent </w:t>
      </w:r>
      <w:r>
        <w:rPr>
          <w:rFonts w:eastAsia="Times New Roman" w:cstheme="minorHAnsi"/>
          <w:color w:val="2D2D2C"/>
          <w:sz w:val="24"/>
          <w:szCs w:val="24"/>
          <w:lang w:val="fr-CA" w:eastAsia="en-CA"/>
        </w:rPr>
        <w:t>également</w:t>
      </w:r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 communiquer </w:t>
      </w:r>
      <w:hyperlink r:id="rId19" w:history="1">
        <w:r w:rsidRPr="00A35505">
          <w:rPr>
            <w:rStyle w:val="Hyperlink"/>
            <w:rFonts w:eastAsia="Times New Roman" w:cstheme="minorHAnsi"/>
            <w:sz w:val="24"/>
            <w:szCs w:val="24"/>
            <w:lang w:val="fr-CA" w:eastAsia="en-CA"/>
          </w:rPr>
          <w:t>directement avec l’IRCC</w:t>
        </w:r>
      </w:hyperlink>
      <w:r w:rsidRPr="00A35505">
        <w:rPr>
          <w:rFonts w:eastAsia="Times New Roman" w:cstheme="minorHAnsi"/>
          <w:color w:val="2D2D2C"/>
          <w:sz w:val="24"/>
          <w:szCs w:val="24"/>
          <w:lang w:val="fr-CA" w:eastAsia="en-CA"/>
        </w:rPr>
        <w:t xml:space="preserve">. </w:t>
      </w:r>
    </w:p>
    <w:p w14:paraId="2D77A526" w14:textId="77777777" w:rsidR="005A69D6" w:rsidRPr="00A35505" w:rsidRDefault="005A69D6" w:rsidP="00391464">
      <w:pPr>
        <w:spacing w:after="0" w:line="240" w:lineRule="auto"/>
        <w:rPr>
          <w:rFonts w:eastAsia="Times New Roman" w:cstheme="minorHAnsi"/>
          <w:color w:val="2D2D2C"/>
          <w:sz w:val="24"/>
          <w:szCs w:val="24"/>
          <w:lang w:val="fr-CA" w:eastAsia="en-CA"/>
        </w:rPr>
      </w:pPr>
    </w:p>
    <w:p w14:paraId="364AFC91" w14:textId="77777777" w:rsidR="00375B79" w:rsidRPr="00A35505" w:rsidRDefault="00375B79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C13A473" w14:textId="322EDD1E" w:rsidR="00682C28" w:rsidRPr="00A35505" w:rsidRDefault="00A35505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A35505">
        <w:rPr>
          <w:rFonts w:cstheme="minorHAnsi"/>
          <w:b/>
          <w:bCs/>
          <w:sz w:val="24"/>
          <w:szCs w:val="24"/>
          <w:lang w:val="fr-CA"/>
        </w:rPr>
        <w:t xml:space="preserve">Le RAMU couvre-t-il le test de dépistage du </w:t>
      </w:r>
      <w:r w:rsidR="00682C28" w:rsidRPr="00A35505">
        <w:rPr>
          <w:rFonts w:cstheme="minorHAnsi"/>
          <w:b/>
          <w:bCs/>
          <w:sz w:val="24"/>
          <w:szCs w:val="24"/>
          <w:lang w:val="fr-CA"/>
        </w:rPr>
        <w:t>COVID-19 ?</w:t>
      </w:r>
    </w:p>
    <w:p w14:paraId="3827500C" w14:textId="77777777" w:rsidR="00DC5C82" w:rsidRPr="00A35505" w:rsidRDefault="00DC5C82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3205252" w14:textId="400D541F" w:rsidR="00DC5C82" w:rsidRPr="00731E0A" w:rsidRDefault="00731E0A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31E0A">
        <w:rPr>
          <w:rFonts w:cstheme="minorHAnsi"/>
          <w:sz w:val="24"/>
          <w:szCs w:val="24"/>
          <w:lang w:val="fr-CA"/>
        </w:rPr>
        <w:t xml:space="preserve">Les étudiants et les étudiantes devraient commencer par une autoévaluation </w:t>
      </w:r>
      <w:r w:rsidR="000C216C">
        <w:rPr>
          <w:rFonts w:cstheme="minorHAnsi"/>
          <w:sz w:val="24"/>
          <w:szCs w:val="24"/>
          <w:lang w:val="fr-CA"/>
        </w:rPr>
        <w:t>à l’aide</w:t>
      </w:r>
      <w:r>
        <w:rPr>
          <w:rFonts w:cstheme="minorHAnsi"/>
          <w:sz w:val="24"/>
          <w:szCs w:val="24"/>
          <w:lang w:val="fr-CA"/>
        </w:rPr>
        <w:t xml:space="preserve"> du questionnaire </w:t>
      </w:r>
      <w:r w:rsidRPr="00731E0A">
        <w:rPr>
          <w:rFonts w:cstheme="minorHAnsi"/>
          <w:sz w:val="24"/>
          <w:szCs w:val="24"/>
          <w:lang w:val="fr-CA"/>
        </w:rPr>
        <w:t>du minist</w:t>
      </w:r>
      <w:r>
        <w:rPr>
          <w:rFonts w:cstheme="minorHAnsi"/>
          <w:sz w:val="24"/>
          <w:szCs w:val="24"/>
          <w:lang w:val="fr-CA"/>
        </w:rPr>
        <w:t xml:space="preserve">ère de la Santé de l’Ontario : </w:t>
      </w:r>
      <w:hyperlink r:id="rId20" w:history="1">
        <w:r w:rsidRPr="00731E0A">
          <w:rPr>
            <w:rStyle w:val="Hyperlink"/>
            <w:rFonts w:cstheme="minorHAnsi"/>
            <w:sz w:val="24"/>
            <w:szCs w:val="24"/>
            <w:lang w:val="fr-CA"/>
          </w:rPr>
          <w:t>https://covid-19.ontario.ca/autoevaluation/#q0</w:t>
        </w:r>
      </w:hyperlink>
      <w:r w:rsidRPr="00731E0A">
        <w:rPr>
          <w:rFonts w:cstheme="minorHAnsi"/>
          <w:sz w:val="24"/>
          <w:szCs w:val="24"/>
          <w:lang w:val="fr-CA"/>
        </w:rPr>
        <w:t xml:space="preserve"> </w:t>
      </w:r>
    </w:p>
    <w:p w14:paraId="6BD93CE0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3051B48" w14:textId="6ABA7E18" w:rsidR="00682C28" w:rsidRPr="00731E0A" w:rsidRDefault="00731E0A" w:rsidP="00391464">
      <w:pPr>
        <w:spacing w:after="0" w:line="240" w:lineRule="auto"/>
        <w:rPr>
          <w:rStyle w:val="Hyperlink"/>
          <w:rFonts w:cstheme="minorHAnsi"/>
          <w:sz w:val="24"/>
          <w:szCs w:val="24"/>
          <w:lang w:val="fr-CA"/>
        </w:rPr>
      </w:pPr>
      <w:r w:rsidRPr="00731E0A">
        <w:rPr>
          <w:rFonts w:cstheme="minorHAnsi"/>
          <w:sz w:val="24"/>
          <w:szCs w:val="24"/>
          <w:lang w:val="fr-CA"/>
        </w:rPr>
        <w:t xml:space="preserve">Les étudiants et les étudiantes qui doivent aller à un centre de dépistage du COVID-19 devraient apporter une photocopie papier de leur carte du RAMU ainsi qu’une copie papier </w:t>
      </w:r>
      <w:r>
        <w:rPr>
          <w:rFonts w:cstheme="minorHAnsi"/>
          <w:sz w:val="24"/>
          <w:szCs w:val="24"/>
          <w:lang w:val="fr-CA"/>
        </w:rPr>
        <w:t xml:space="preserve">du formulaire de demande de règlement disponible ici : </w:t>
      </w:r>
      <w:hyperlink r:id="rId21" w:history="1">
        <w:r w:rsidRPr="00731E0A">
          <w:rPr>
            <w:rStyle w:val="Hyperlink"/>
            <w:lang w:val="fr-CA"/>
          </w:rPr>
          <w:t>https://uhip.ca/Content/Assets/_Uploads/fr_UHIP_ClaimForm.pdf</w:t>
        </w:r>
      </w:hyperlink>
    </w:p>
    <w:p w14:paraId="35BDBBF7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C8A5183" w14:textId="6B1E7CAB" w:rsidR="00682C28" w:rsidRPr="00731E0A" w:rsidRDefault="00731E0A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31E0A">
        <w:rPr>
          <w:rFonts w:cstheme="minorHAnsi"/>
          <w:sz w:val="24"/>
          <w:szCs w:val="24"/>
          <w:lang w:val="fr-CA"/>
        </w:rPr>
        <w:t>Vous pourriez aussi vouloir donner des renseignements sur les examens et les cours</w:t>
      </w:r>
      <w:r>
        <w:rPr>
          <w:rFonts w:cstheme="minorHAnsi"/>
          <w:sz w:val="24"/>
          <w:szCs w:val="24"/>
          <w:lang w:val="fr-CA"/>
        </w:rPr>
        <w:t xml:space="preserve"> ainsi que sur la fermeture de différents endroits sur le campus, s’il y a lieu. </w:t>
      </w:r>
    </w:p>
    <w:p w14:paraId="2E4860E0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F56762B" w14:textId="47C784C3" w:rsidR="00682C28" w:rsidRPr="00731E0A" w:rsidRDefault="00731E0A" w:rsidP="00391464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31E0A">
        <w:rPr>
          <w:rFonts w:cstheme="minorHAnsi"/>
          <w:b/>
          <w:sz w:val="24"/>
          <w:szCs w:val="24"/>
          <w:lang w:val="fr-CA"/>
        </w:rPr>
        <w:t>Dirigez les étudiants vers des ressources sur le campus et hors campus</w:t>
      </w:r>
    </w:p>
    <w:p w14:paraId="419ED026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0904D62" w14:textId="79F422B5" w:rsidR="00EE06A4" w:rsidRPr="00731E0A" w:rsidRDefault="00731E0A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Cette </w:t>
      </w:r>
      <w:r w:rsidRPr="00731E0A">
        <w:rPr>
          <w:rFonts w:cstheme="minorHAnsi"/>
          <w:sz w:val="24"/>
          <w:szCs w:val="24"/>
          <w:lang w:val="fr-CA"/>
        </w:rPr>
        <w:t xml:space="preserve">période </w:t>
      </w:r>
      <w:r>
        <w:rPr>
          <w:rFonts w:cstheme="minorHAnsi"/>
          <w:sz w:val="24"/>
          <w:szCs w:val="24"/>
          <w:lang w:val="fr-CA"/>
        </w:rPr>
        <w:t xml:space="preserve">est </w:t>
      </w:r>
      <w:r w:rsidRPr="00731E0A">
        <w:rPr>
          <w:rFonts w:cstheme="minorHAnsi"/>
          <w:sz w:val="24"/>
          <w:szCs w:val="24"/>
          <w:lang w:val="fr-CA"/>
        </w:rPr>
        <w:t xml:space="preserve">difficile pour tout le monde. </w:t>
      </w:r>
      <w:r>
        <w:rPr>
          <w:rFonts w:cstheme="minorHAnsi"/>
          <w:sz w:val="24"/>
          <w:szCs w:val="24"/>
          <w:lang w:val="fr-CA"/>
        </w:rPr>
        <w:t xml:space="preserve">Il est possible que les </w:t>
      </w:r>
      <w:r w:rsidRPr="00731E0A">
        <w:rPr>
          <w:rFonts w:cstheme="minorHAnsi"/>
          <w:sz w:val="24"/>
          <w:szCs w:val="24"/>
          <w:lang w:val="fr-CA"/>
        </w:rPr>
        <w:t xml:space="preserve">étudiants et les étudiantes </w:t>
      </w:r>
      <w:r>
        <w:rPr>
          <w:rFonts w:cstheme="minorHAnsi"/>
          <w:sz w:val="24"/>
          <w:szCs w:val="24"/>
          <w:lang w:val="fr-CA"/>
        </w:rPr>
        <w:t xml:space="preserve">se sentent seuls et isolés, particulièrement s’ils sont loin de leur famille et qu’il n’est pas possible de rentrer </w:t>
      </w:r>
      <w:r w:rsidR="000C216C">
        <w:rPr>
          <w:rFonts w:cstheme="minorHAnsi"/>
          <w:sz w:val="24"/>
          <w:szCs w:val="24"/>
          <w:lang w:val="fr-CA"/>
        </w:rPr>
        <w:t>à la maison</w:t>
      </w:r>
      <w:r>
        <w:rPr>
          <w:rFonts w:cstheme="minorHAnsi"/>
          <w:sz w:val="24"/>
          <w:szCs w:val="24"/>
          <w:lang w:val="fr-CA"/>
        </w:rPr>
        <w:t>. Voici quelques ressources de soutien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EE06A4" w:rsidRPr="00731E0A">
        <w:rPr>
          <w:rFonts w:cstheme="minorHAnsi"/>
          <w:sz w:val="24"/>
          <w:szCs w:val="24"/>
          <w:lang w:val="fr-CA"/>
        </w:rPr>
        <w:t>:</w:t>
      </w:r>
    </w:p>
    <w:p w14:paraId="680F4A27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6BD0B2A" w14:textId="12BE81A4" w:rsidR="00DC5C82" w:rsidRPr="00731E0A" w:rsidRDefault="00731E0A" w:rsidP="00391464">
      <w:pPr>
        <w:spacing w:after="0" w:line="240" w:lineRule="auto"/>
        <w:rPr>
          <w:rFonts w:cstheme="minorHAnsi"/>
          <w:i/>
          <w:sz w:val="24"/>
          <w:szCs w:val="24"/>
          <w:lang w:val="fr-CA"/>
        </w:rPr>
      </w:pPr>
      <w:r>
        <w:rPr>
          <w:rFonts w:cstheme="minorHAnsi"/>
          <w:bCs/>
          <w:i/>
          <w:sz w:val="24"/>
          <w:szCs w:val="24"/>
          <w:lang w:val="fr-CA"/>
        </w:rPr>
        <w:t>Ressources sur le campus</w:t>
      </w:r>
      <w:r w:rsidR="00682C28" w:rsidRPr="00731E0A">
        <w:rPr>
          <w:rFonts w:cstheme="minorHAnsi"/>
          <w:i/>
          <w:sz w:val="24"/>
          <w:szCs w:val="24"/>
          <w:lang w:val="fr-CA"/>
        </w:rPr>
        <w:br/>
      </w:r>
    </w:p>
    <w:p w14:paraId="7ACE2F04" w14:textId="0F53EEC1" w:rsidR="00682C28" w:rsidRPr="00731E0A" w:rsidRDefault="007845E6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31E0A">
        <w:rPr>
          <w:rFonts w:cstheme="minorHAnsi"/>
          <w:sz w:val="24"/>
          <w:szCs w:val="24"/>
          <w:highlight w:val="cyan"/>
          <w:lang w:val="fr-CA"/>
        </w:rPr>
        <w:t>(</w:t>
      </w:r>
      <w:r w:rsidR="00731E0A">
        <w:rPr>
          <w:rFonts w:cstheme="minorHAnsi"/>
          <w:sz w:val="24"/>
          <w:szCs w:val="24"/>
          <w:highlight w:val="cyan"/>
          <w:lang w:val="fr-CA"/>
        </w:rPr>
        <w:t>AJOUTER LES RESSOURCES OFFERTES EN CE MOMENT</w:t>
      </w:r>
      <w:r w:rsidRPr="00731E0A">
        <w:rPr>
          <w:rFonts w:cstheme="minorHAnsi"/>
          <w:sz w:val="24"/>
          <w:szCs w:val="24"/>
          <w:highlight w:val="cyan"/>
          <w:lang w:val="fr-CA"/>
        </w:rPr>
        <w:t>)</w:t>
      </w:r>
    </w:p>
    <w:p w14:paraId="0EC93E91" w14:textId="77777777" w:rsidR="00DC5C82" w:rsidRPr="00731E0A" w:rsidRDefault="00DC5C82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AAAC116" w14:textId="19EE6653" w:rsidR="00682C28" w:rsidRPr="00731E0A" w:rsidRDefault="00731E0A" w:rsidP="00391464">
      <w:pPr>
        <w:spacing w:after="0" w:line="240" w:lineRule="auto"/>
        <w:rPr>
          <w:rFonts w:cstheme="minorHAnsi"/>
          <w:bCs/>
          <w:i/>
          <w:sz w:val="24"/>
          <w:szCs w:val="24"/>
          <w:lang w:val="fr-CA"/>
        </w:rPr>
      </w:pPr>
      <w:r>
        <w:rPr>
          <w:rFonts w:cstheme="minorHAnsi"/>
          <w:bCs/>
          <w:i/>
          <w:sz w:val="24"/>
          <w:szCs w:val="24"/>
          <w:lang w:val="fr-CA"/>
        </w:rPr>
        <w:t>Ressource hors campus</w:t>
      </w:r>
    </w:p>
    <w:p w14:paraId="6C89D359" w14:textId="77777777" w:rsidR="00EE06A4" w:rsidRPr="00731E0A" w:rsidRDefault="00EE06A4" w:rsidP="00391464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0869A02" w14:textId="25E46128" w:rsidR="000329AF" w:rsidRPr="00731E0A" w:rsidRDefault="007317E6" w:rsidP="00793830">
      <w:pPr>
        <w:spacing w:after="0" w:line="240" w:lineRule="auto"/>
        <w:rPr>
          <w:rFonts w:cstheme="minorHAnsi"/>
          <w:bCs/>
          <w:sz w:val="24"/>
          <w:szCs w:val="24"/>
          <w:lang w:val="fr-CA"/>
        </w:rPr>
      </w:pPr>
      <w:r w:rsidRPr="00731E0A">
        <w:rPr>
          <w:rFonts w:cstheme="minorHAnsi"/>
          <w:bCs/>
          <w:sz w:val="24"/>
          <w:szCs w:val="24"/>
          <w:lang w:val="fr-CA"/>
        </w:rPr>
        <w:t>Res</w:t>
      </w:r>
      <w:r w:rsidR="00E51FB8">
        <w:rPr>
          <w:rFonts w:cstheme="minorHAnsi"/>
          <w:bCs/>
          <w:sz w:val="24"/>
          <w:szCs w:val="24"/>
          <w:lang w:val="fr-CA"/>
        </w:rPr>
        <w:t>s</w:t>
      </w:r>
      <w:r w:rsidRPr="00731E0A">
        <w:rPr>
          <w:rFonts w:cstheme="minorHAnsi"/>
          <w:bCs/>
          <w:sz w:val="24"/>
          <w:szCs w:val="24"/>
          <w:lang w:val="fr-CA"/>
        </w:rPr>
        <w:t>ources</w:t>
      </w:r>
      <w:r w:rsidR="00E51FB8">
        <w:rPr>
          <w:rFonts w:cstheme="minorHAnsi"/>
          <w:bCs/>
          <w:sz w:val="24"/>
          <w:szCs w:val="24"/>
          <w:lang w:val="fr-CA"/>
        </w:rPr>
        <w:t xml:space="preserve"> pancanadiennes</w:t>
      </w:r>
      <w:r w:rsidR="00B67292">
        <w:rPr>
          <w:rFonts w:cstheme="minorHAnsi"/>
          <w:bCs/>
          <w:sz w:val="24"/>
          <w:szCs w:val="24"/>
          <w:lang w:val="fr-CA"/>
        </w:rPr>
        <w:t> </w:t>
      </w:r>
      <w:r w:rsidR="00793830" w:rsidRPr="00731E0A">
        <w:rPr>
          <w:rFonts w:cstheme="minorHAnsi"/>
          <w:bCs/>
          <w:sz w:val="24"/>
          <w:szCs w:val="24"/>
          <w:lang w:val="fr-CA"/>
        </w:rPr>
        <w:t>:</w:t>
      </w:r>
    </w:p>
    <w:p w14:paraId="1D3E66A2" w14:textId="77777777" w:rsidR="00793830" w:rsidRPr="00731E0A" w:rsidRDefault="00793830" w:rsidP="00793830">
      <w:pPr>
        <w:spacing w:after="0" w:line="240" w:lineRule="auto"/>
        <w:rPr>
          <w:rFonts w:cstheme="minorHAnsi"/>
          <w:bCs/>
          <w:sz w:val="24"/>
          <w:szCs w:val="24"/>
          <w:lang w:val="fr-CA"/>
        </w:rPr>
      </w:pPr>
    </w:p>
    <w:p w14:paraId="33155B53" w14:textId="4570087C" w:rsidR="00F93C4D" w:rsidRPr="00B67292" w:rsidRDefault="00690005" w:rsidP="0079383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  <w:lang w:val="fr-CA"/>
        </w:rPr>
      </w:pPr>
      <w:hyperlink r:id="rId22" w:history="1">
        <w:r w:rsidR="00E51FB8" w:rsidRPr="00E51FB8">
          <w:rPr>
            <w:rStyle w:val="Hyperlink"/>
            <w:rFonts w:cstheme="minorHAnsi"/>
            <w:b/>
            <w:sz w:val="24"/>
            <w:szCs w:val="24"/>
            <w:lang w:val="fr-CA"/>
          </w:rPr>
          <w:t>Jeunesse, J’écoute</w:t>
        </w:r>
      </w:hyperlink>
      <w:r w:rsidR="00B67292" w:rsidRPr="00B67292">
        <w:rPr>
          <w:rFonts w:cstheme="minorHAnsi"/>
          <w:b/>
          <w:sz w:val="24"/>
          <w:szCs w:val="24"/>
          <w:lang w:val="fr-CA"/>
        </w:rPr>
        <w:t> </w:t>
      </w:r>
      <w:r w:rsidR="00F93C4D" w:rsidRPr="00E51FB8">
        <w:rPr>
          <w:rFonts w:cstheme="minorHAnsi"/>
          <w:sz w:val="24"/>
          <w:szCs w:val="24"/>
          <w:lang w:val="fr-CA"/>
        </w:rPr>
        <w:t>:</w:t>
      </w:r>
      <w:r w:rsidR="00C32F2B" w:rsidRPr="00E51FB8">
        <w:rPr>
          <w:rFonts w:cstheme="minorHAnsi"/>
          <w:sz w:val="24"/>
          <w:szCs w:val="24"/>
          <w:lang w:val="fr-CA"/>
        </w:rPr>
        <w:t xml:space="preserve"> </w:t>
      </w:r>
      <w:r w:rsidR="00E51FB8" w:rsidRPr="00E51FB8">
        <w:rPr>
          <w:rFonts w:cstheme="minorHAnsi"/>
          <w:sz w:val="24"/>
          <w:szCs w:val="24"/>
          <w:lang w:val="fr-CA"/>
        </w:rPr>
        <w:t xml:space="preserve">offre un service de soutien aux jeunes, partout au Canada, 24 heures sur 24, 7 jours sur 7. </w:t>
      </w:r>
      <w:r w:rsidR="00E51FB8">
        <w:rPr>
          <w:rFonts w:cstheme="minorHAnsi"/>
          <w:sz w:val="24"/>
          <w:szCs w:val="24"/>
          <w:lang w:val="fr-CA"/>
        </w:rPr>
        <w:t>Composer le</w:t>
      </w:r>
      <w:r w:rsidR="00596E04" w:rsidRPr="00B67292">
        <w:rPr>
          <w:rFonts w:cstheme="minorHAnsi"/>
          <w:color w:val="000000" w:themeColor="text1"/>
          <w:sz w:val="24"/>
          <w:szCs w:val="24"/>
          <w:lang w:val="fr-CA"/>
        </w:rPr>
        <w:t xml:space="preserve"> </w:t>
      </w:r>
      <w:r w:rsidR="001E7733" w:rsidRPr="00B67292">
        <w:rPr>
          <w:rFonts w:cstheme="minorHAnsi"/>
          <w:color w:val="000000" w:themeColor="text1"/>
          <w:sz w:val="24"/>
          <w:szCs w:val="24"/>
          <w:lang w:val="fr-CA"/>
        </w:rPr>
        <w:t>1-800-668-6868</w:t>
      </w:r>
      <w:r w:rsidR="00E51FB8" w:rsidRPr="00B67292">
        <w:rPr>
          <w:rFonts w:cstheme="minorHAnsi"/>
          <w:color w:val="000000" w:themeColor="text1"/>
          <w:sz w:val="24"/>
          <w:szCs w:val="24"/>
          <w:lang w:val="fr-CA"/>
        </w:rPr>
        <w:t xml:space="preserve"> ou texter PARLER</w:t>
      </w:r>
      <w:r w:rsidR="00596E04" w:rsidRPr="00B67292">
        <w:rPr>
          <w:rFonts w:cstheme="minorHAnsi"/>
          <w:color w:val="000000" w:themeColor="text1"/>
          <w:sz w:val="24"/>
          <w:szCs w:val="24"/>
          <w:lang w:val="fr-CA"/>
        </w:rPr>
        <w:t xml:space="preserve"> </w:t>
      </w:r>
      <w:r w:rsidR="00E51FB8" w:rsidRPr="00B67292">
        <w:rPr>
          <w:rFonts w:cstheme="minorHAnsi"/>
          <w:color w:val="000000" w:themeColor="text1"/>
          <w:sz w:val="24"/>
          <w:szCs w:val="24"/>
          <w:lang w:val="fr-CA"/>
        </w:rPr>
        <w:t>au</w:t>
      </w:r>
      <w:r w:rsidR="00596E04" w:rsidRPr="00B67292">
        <w:rPr>
          <w:rFonts w:cstheme="minorHAnsi"/>
          <w:color w:val="000000" w:themeColor="text1"/>
          <w:sz w:val="24"/>
          <w:szCs w:val="24"/>
          <w:lang w:val="fr-CA"/>
        </w:rPr>
        <w:t xml:space="preserve"> 686868</w:t>
      </w:r>
      <w:r w:rsidR="007D005D" w:rsidRPr="00B67292">
        <w:rPr>
          <w:rFonts w:cstheme="minorHAnsi"/>
          <w:color w:val="000000" w:themeColor="text1"/>
          <w:sz w:val="24"/>
          <w:szCs w:val="24"/>
          <w:lang w:val="fr-CA"/>
        </w:rPr>
        <w:t>.</w:t>
      </w:r>
    </w:p>
    <w:p w14:paraId="45F01257" w14:textId="77777777" w:rsidR="000329AF" w:rsidRPr="00B67292" w:rsidRDefault="000329AF" w:rsidP="00793830">
      <w:pPr>
        <w:spacing w:after="0" w:line="240" w:lineRule="auto"/>
        <w:contextualSpacing/>
        <w:rPr>
          <w:rFonts w:cstheme="minorHAnsi"/>
          <w:sz w:val="24"/>
          <w:szCs w:val="24"/>
          <w:lang w:val="fr-CA"/>
        </w:rPr>
      </w:pPr>
    </w:p>
    <w:p w14:paraId="2B8C4256" w14:textId="7602456D" w:rsidR="000C216C" w:rsidRPr="00B67292" w:rsidRDefault="00E51FB8" w:rsidP="000C216C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  <w:lang w:val="fr-CA"/>
        </w:rPr>
      </w:pPr>
      <w:hyperlink r:id="rId23" w:history="1">
        <w:r w:rsidRPr="00B67292">
          <w:rPr>
            <w:rStyle w:val="Hyperlink"/>
            <w:rFonts w:cstheme="minorHAnsi"/>
            <w:b/>
            <w:sz w:val="24"/>
            <w:szCs w:val="24"/>
            <w:lang w:val="fr-CA"/>
          </w:rPr>
          <w:t>Services de crises du Canada</w:t>
        </w:r>
      </w:hyperlink>
      <w:r w:rsidR="00B67292">
        <w:rPr>
          <w:rStyle w:val="Hyperlink"/>
          <w:rFonts w:cstheme="minorHAnsi"/>
          <w:b/>
          <w:sz w:val="24"/>
          <w:szCs w:val="24"/>
          <w:lang w:val="fr-CA"/>
        </w:rPr>
        <w:t> </w:t>
      </w:r>
      <w:r w:rsidRPr="00B02AA4">
        <w:rPr>
          <w:lang w:val="fr-CA"/>
        </w:rPr>
        <w:t xml:space="preserve">: </w:t>
      </w:r>
      <w:r w:rsidR="000C216C" w:rsidRPr="00B67292">
        <w:rPr>
          <w:rFonts w:cstheme="minorHAnsi"/>
          <w:sz w:val="24"/>
          <w:szCs w:val="24"/>
          <w:lang w:val="fr-CA"/>
        </w:rPr>
        <w:t>offre du soutien aux Canadiens et aux Canadiennes, 24 heures sur 24, 7 jours sur 7. Composez le 1-800-456-4566 ou textez le 45645.</w:t>
      </w:r>
    </w:p>
    <w:p w14:paraId="5869F83E" w14:textId="77777777" w:rsidR="000C216C" w:rsidRDefault="000C216C" w:rsidP="000C216C">
      <w:pPr>
        <w:pStyle w:val="ListParagraph"/>
        <w:rPr>
          <w:rFonts w:eastAsia="Times New Roman" w:cstheme="minorHAnsi"/>
          <w:color w:val="000000"/>
          <w:sz w:val="24"/>
          <w:szCs w:val="24"/>
          <w:lang w:val="fr-CA" w:eastAsia="en-CA"/>
        </w:rPr>
      </w:pPr>
    </w:p>
    <w:p w14:paraId="76CA755C" w14:textId="502E5245" w:rsidR="00F93C4D" w:rsidRPr="000C216C" w:rsidRDefault="00D64719" w:rsidP="00793830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fr-CA" w:eastAsia="en-CA"/>
        </w:rPr>
      </w:pPr>
      <w:hyperlink r:id="rId24" w:history="1">
        <w:r w:rsidRPr="00D64719">
          <w:rPr>
            <w:rStyle w:val="Hyperlink"/>
            <w:rFonts w:eastAsia="Times New Roman" w:cstheme="minorHAnsi"/>
            <w:b/>
            <w:sz w:val="24"/>
            <w:szCs w:val="24"/>
            <w:lang w:val="fr-CA" w:eastAsia="en-CA"/>
          </w:rPr>
          <w:t>National Suici</w:t>
        </w:r>
        <w:r w:rsidRPr="00D64719">
          <w:rPr>
            <w:rStyle w:val="Hyperlink"/>
            <w:rFonts w:eastAsia="Times New Roman" w:cstheme="minorHAnsi"/>
            <w:b/>
            <w:sz w:val="24"/>
            <w:szCs w:val="24"/>
            <w:lang w:val="fr-CA" w:eastAsia="en-CA"/>
          </w:rPr>
          <w:t>d</w:t>
        </w:r>
        <w:r w:rsidRPr="00D64719">
          <w:rPr>
            <w:rStyle w:val="Hyperlink"/>
            <w:rFonts w:eastAsia="Times New Roman" w:cstheme="minorHAnsi"/>
            <w:b/>
            <w:sz w:val="24"/>
            <w:szCs w:val="24"/>
            <w:lang w:val="fr-CA" w:eastAsia="en-CA"/>
          </w:rPr>
          <w:t xml:space="preserve">e Prevention </w:t>
        </w:r>
        <w:proofErr w:type="spellStart"/>
        <w:r w:rsidRPr="00D64719">
          <w:rPr>
            <w:rStyle w:val="Hyperlink"/>
            <w:rFonts w:eastAsia="Times New Roman" w:cstheme="minorHAnsi"/>
            <w:b/>
            <w:sz w:val="24"/>
            <w:szCs w:val="24"/>
            <w:lang w:val="fr-CA" w:eastAsia="en-CA"/>
          </w:rPr>
          <w:t>Lifeline</w:t>
        </w:r>
        <w:proofErr w:type="spellEnd"/>
      </w:hyperlink>
      <w:r>
        <w:rPr>
          <w:rFonts w:eastAsia="Times New Roman" w:cstheme="minorHAnsi"/>
          <w:color w:val="000000"/>
          <w:sz w:val="24"/>
          <w:szCs w:val="24"/>
          <w:lang w:val="fr-CA" w:eastAsia="en-CA"/>
        </w:rPr>
        <w:t> (en anglais seulement)</w:t>
      </w:r>
      <w:r w:rsidR="00B67292">
        <w:rPr>
          <w:rFonts w:eastAsia="Times New Roman" w:cstheme="minorHAnsi"/>
          <w:color w:val="000000"/>
          <w:sz w:val="24"/>
          <w:szCs w:val="24"/>
          <w:lang w:val="fr-CA" w:eastAsia="en-CA"/>
        </w:rPr>
        <w:t> </w:t>
      </w:r>
      <w:r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: </w:t>
      </w:r>
      <w:r w:rsidR="00E51FB8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offre du soutien </w:t>
      </w:r>
      <w:r w:rsidR="00B02AA4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confidentiel </w:t>
      </w:r>
      <w:r w:rsidR="00E51FB8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>aux personnes en difficulté</w:t>
      </w:r>
      <w:r w:rsidR="00B02AA4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>,</w:t>
      </w:r>
      <w:r w:rsidR="00E51FB8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24 heures sur 24, 7 jours sur 7</w:t>
      </w:r>
      <w:r w:rsidR="00B02AA4" w:rsidRPr="00B02AA4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. </w:t>
      </w:r>
      <w:r w:rsidR="00B02AA4" w:rsidRPr="000C216C">
        <w:rPr>
          <w:rFonts w:eastAsia="Times New Roman" w:cstheme="minorHAnsi"/>
          <w:color w:val="000000"/>
          <w:sz w:val="24"/>
          <w:szCs w:val="24"/>
          <w:lang w:val="fr-CA" w:eastAsia="en-CA"/>
        </w:rPr>
        <w:t>Composer le</w:t>
      </w:r>
      <w:r w:rsidR="002F1A8A" w:rsidRPr="000C216C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</w:t>
      </w:r>
      <w:r w:rsidR="00F93C4D" w:rsidRPr="000C216C">
        <w:rPr>
          <w:rFonts w:eastAsia="Times New Roman" w:cstheme="minorHAnsi"/>
          <w:color w:val="000000"/>
          <w:sz w:val="24"/>
          <w:szCs w:val="24"/>
          <w:lang w:val="fr-CA" w:eastAsia="en-CA"/>
        </w:rPr>
        <w:t>1-800-273-8255</w:t>
      </w:r>
      <w:r w:rsidR="007D005D" w:rsidRPr="000C216C">
        <w:rPr>
          <w:rFonts w:eastAsia="Times New Roman" w:cstheme="minorHAnsi"/>
          <w:color w:val="000000"/>
          <w:sz w:val="24"/>
          <w:szCs w:val="24"/>
          <w:lang w:val="fr-CA" w:eastAsia="en-CA"/>
        </w:rPr>
        <w:t>.</w:t>
      </w:r>
    </w:p>
    <w:p w14:paraId="016CE38B" w14:textId="77777777" w:rsidR="000329AF" w:rsidRPr="000C216C" w:rsidRDefault="000329AF" w:rsidP="0079383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fr-CA" w:eastAsia="en-CA"/>
        </w:rPr>
      </w:pPr>
    </w:p>
    <w:p w14:paraId="7DD7EC91" w14:textId="11CD1209" w:rsidR="00C66A1C" w:rsidRPr="00B02AA4" w:rsidRDefault="00690005" w:rsidP="0079383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bCs/>
          <w:color w:val="DA291C"/>
          <w:sz w:val="24"/>
          <w:szCs w:val="24"/>
          <w:lang w:val="fr-CA"/>
        </w:rPr>
      </w:pPr>
      <w:hyperlink r:id="rId25" w:history="1">
        <w:proofErr w:type="spellStart"/>
        <w:r w:rsidR="00F93C4D" w:rsidRPr="00B02AA4">
          <w:rPr>
            <w:rStyle w:val="Hyperlink"/>
            <w:rFonts w:cstheme="minorHAnsi"/>
            <w:b/>
            <w:color w:val="4472C4" w:themeColor="accent1"/>
            <w:sz w:val="24"/>
            <w:szCs w:val="24"/>
            <w:lang w:val="fr-CA"/>
          </w:rPr>
          <w:t>Naseeha</w:t>
        </w:r>
        <w:proofErr w:type="spellEnd"/>
        <w:r w:rsidR="002F1A8A" w:rsidRPr="00B02AA4">
          <w:rPr>
            <w:rStyle w:val="Hyperlink"/>
            <w:rFonts w:cstheme="minorHAnsi"/>
            <w:b/>
            <w:color w:val="4472C4" w:themeColor="accent1"/>
            <w:sz w:val="24"/>
            <w:szCs w:val="24"/>
            <w:lang w:val="fr-CA"/>
          </w:rPr>
          <w:t xml:space="preserve"> </w:t>
        </w:r>
        <w:proofErr w:type="spellStart"/>
        <w:r w:rsidR="002F1A8A" w:rsidRPr="00B02AA4">
          <w:rPr>
            <w:rStyle w:val="Hyperlink"/>
            <w:rFonts w:cstheme="minorHAnsi"/>
            <w:b/>
            <w:color w:val="4472C4" w:themeColor="accent1"/>
            <w:sz w:val="24"/>
            <w:szCs w:val="24"/>
            <w:lang w:val="fr-CA"/>
          </w:rPr>
          <w:t>Youth</w:t>
        </w:r>
        <w:proofErr w:type="spellEnd"/>
        <w:r w:rsidR="002F1A8A" w:rsidRPr="00B02AA4">
          <w:rPr>
            <w:rStyle w:val="Hyperlink"/>
            <w:rFonts w:cstheme="minorHAnsi"/>
            <w:b/>
            <w:color w:val="4472C4" w:themeColor="accent1"/>
            <w:sz w:val="24"/>
            <w:szCs w:val="24"/>
            <w:lang w:val="fr-CA"/>
          </w:rPr>
          <w:t xml:space="preserve"> </w:t>
        </w:r>
        <w:proofErr w:type="spellStart"/>
        <w:r w:rsidR="002F1A8A" w:rsidRPr="00B02AA4">
          <w:rPr>
            <w:rStyle w:val="Hyperlink"/>
            <w:rFonts w:cstheme="minorHAnsi"/>
            <w:b/>
            <w:color w:val="4472C4" w:themeColor="accent1"/>
            <w:sz w:val="24"/>
            <w:szCs w:val="24"/>
            <w:lang w:val="fr-CA"/>
          </w:rPr>
          <w:t>Helpline</w:t>
        </w:r>
        <w:proofErr w:type="spellEnd"/>
      </w:hyperlink>
      <w:r w:rsidR="00B67292" w:rsidRPr="00B67292">
        <w:rPr>
          <w:rStyle w:val="Hyperlink"/>
          <w:rFonts w:cstheme="minorHAnsi"/>
          <w:b/>
          <w:color w:val="4472C4" w:themeColor="accent1"/>
          <w:sz w:val="24"/>
          <w:szCs w:val="24"/>
          <w:lang w:val="fr-CA"/>
        </w:rPr>
        <w:t> </w:t>
      </w:r>
      <w:r w:rsidR="00B755E8" w:rsidRPr="00B02AA4">
        <w:rPr>
          <w:rFonts w:cstheme="minorHAnsi"/>
          <w:sz w:val="24"/>
          <w:szCs w:val="24"/>
          <w:lang w:val="fr-CA"/>
        </w:rPr>
        <w:t xml:space="preserve">: </w:t>
      </w:r>
      <w:r w:rsidR="00B02AA4" w:rsidRPr="00B02AA4">
        <w:rPr>
          <w:rFonts w:cstheme="minorHAnsi"/>
          <w:sz w:val="24"/>
          <w:szCs w:val="24"/>
          <w:lang w:val="fr-CA"/>
        </w:rPr>
        <w:t>une ligne d’écoute confidentielle pour les jeunes de confession musulmane (en anglais seulement). Composer le</w:t>
      </w:r>
      <w:r w:rsidR="00D761DA" w:rsidRPr="00B02AA4">
        <w:rPr>
          <w:rFonts w:cstheme="minorHAnsi"/>
          <w:sz w:val="24"/>
          <w:szCs w:val="24"/>
          <w:lang w:val="fr-CA"/>
        </w:rPr>
        <w:t xml:space="preserve"> </w:t>
      </w:r>
      <w:r w:rsidR="00B755E8" w:rsidRPr="00B02AA4">
        <w:rPr>
          <w:rFonts w:cstheme="minorHAnsi"/>
          <w:sz w:val="24"/>
          <w:szCs w:val="24"/>
          <w:lang w:val="fr-CA"/>
        </w:rPr>
        <w:t>1-866-627-3342 (</w:t>
      </w:r>
      <w:r w:rsidR="009D3C4C" w:rsidRPr="00B02AA4">
        <w:rPr>
          <w:rFonts w:cstheme="minorHAnsi"/>
          <w:sz w:val="24"/>
          <w:szCs w:val="24"/>
          <w:lang w:val="fr-CA"/>
        </w:rPr>
        <w:t xml:space="preserve">7 </w:t>
      </w:r>
      <w:r w:rsidR="00B02AA4" w:rsidRPr="00B02AA4">
        <w:rPr>
          <w:rFonts w:cstheme="minorHAnsi"/>
          <w:sz w:val="24"/>
          <w:szCs w:val="24"/>
          <w:lang w:val="fr-CA"/>
        </w:rPr>
        <w:t xml:space="preserve"> jours sur 7</w:t>
      </w:r>
      <w:r w:rsidR="00C601F1" w:rsidRPr="00B02AA4">
        <w:rPr>
          <w:rFonts w:cstheme="minorHAnsi"/>
          <w:sz w:val="24"/>
          <w:szCs w:val="24"/>
          <w:lang w:val="fr-CA"/>
        </w:rPr>
        <w:t>,</w:t>
      </w:r>
      <w:r w:rsidR="009D3C4C" w:rsidRPr="00B02AA4">
        <w:rPr>
          <w:rFonts w:cstheme="minorHAnsi"/>
          <w:sz w:val="24"/>
          <w:szCs w:val="24"/>
          <w:lang w:val="fr-CA"/>
        </w:rPr>
        <w:t xml:space="preserve"> </w:t>
      </w:r>
      <w:r w:rsidR="00B02AA4" w:rsidRPr="00B02AA4">
        <w:rPr>
          <w:rFonts w:cstheme="minorHAnsi"/>
          <w:sz w:val="24"/>
          <w:szCs w:val="24"/>
          <w:lang w:val="fr-CA"/>
        </w:rPr>
        <w:t>de midi à 21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B02AA4" w:rsidRPr="00B02AA4">
        <w:rPr>
          <w:rFonts w:cstheme="minorHAnsi"/>
          <w:sz w:val="24"/>
          <w:szCs w:val="24"/>
          <w:lang w:val="fr-CA"/>
        </w:rPr>
        <w:t>h</w:t>
      </w:r>
      <w:r w:rsidR="00B755E8" w:rsidRPr="00B02AA4">
        <w:rPr>
          <w:rFonts w:cstheme="minorHAnsi"/>
          <w:sz w:val="24"/>
          <w:szCs w:val="24"/>
          <w:lang w:val="fr-CA"/>
        </w:rPr>
        <w:t>)</w:t>
      </w:r>
      <w:r w:rsidR="00C601F1" w:rsidRPr="00B02AA4">
        <w:rPr>
          <w:rFonts w:cstheme="minorHAnsi"/>
          <w:sz w:val="24"/>
          <w:szCs w:val="24"/>
          <w:lang w:val="fr-CA"/>
        </w:rPr>
        <w:t xml:space="preserve"> o</w:t>
      </w:r>
      <w:r w:rsidR="00B02AA4">
        <w:rPr>
          <w:rFonts w:cstheme="minorHAnsi"/>
          <w:sz w:val="24"/>
          <w:szCs w:val="24"/>
          <w:lang w:val="fr-CA"/>
        </w:rPr>
        <w:t>u</w:t>
      </w:r>
      <w:r w:rsidR="00C601F1" w:rsidRPr="00B02AA4">
        <w:rPr>
          <w:rFonts w:cstheme="minorHAnsi"/>
          <w:sz w:val="24"/>
          <w:szCs w:val="24"/>
          <w:lang w:val="fr-CA"/>
        </w:rPr>
        <w:t xml:space="preserve"> text</w:t>
      </w:r>
      <w:r w:rsidR="00B02AA4">
        <w:rPr>
          <w:rFonts w:cstheme="minorHAnsi"/>
          <w:sz w:val="24"/>
          <w:szCs w:val="24"/>
          <w:lang w:val="fr-CA"/>
        </w:rPr>
        <w:t>er le</w:t>
      </w:r>
      <w:r w:rsidR="00C601F1" w:rsidRPr="00B02AA4">
        <w:rPr>
          <w:rFonts w:cstheme="minorHAnsi"/>
          <w:sz w:val="24"/>
          <w:szCs w:val="24"/>
          <w:lang w:val="fr-CA"/>
        </w:rPr>
        <w:t xml:space="preserve"> 1-866-627-3342 (</w:t>
      </w:r>
      <w:r w:rsidR="00B02AA4">
        <w:rPr>
          <w:rFonts w:cstheme="minorHAnsi"/>
          <w:sz w:val="24"/>
          <w:szCs w:val="24"/>
          <w:lang w:val="fr-CA"/>
        </w:rPr>
        <w:t>du lundi au vendredi, de midi à 21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B02AA4">
        <w:rPr>
          <w:rFonts w:cstheme="minorHAnsi"/>
          <w:sz w:val="24"/>
          <w:szCs w:val="24"/>
          <w:lang w:val="fr-CA"/>
        </w:rPr>
        <w:t>h</w:t>
      </w:r>
      <w:r w:rsidR="00CB4ABE" w:rsidRPr="00B02AA4">
        <w:rPr>
          <w:rFonts w:cstheme="minorHAnsi"/>
          <w:sz w:val="24"/>
          <w:szCs w:val="24"/>
          <w:lang w:val="fr-CA"/>
        </w:rPr>
        <w:t xml:space="preserve"> </w:t>
      </w:r>
      <w:r w:rsidR="00D64719">
        <w:rPr>
          <w:rFonts w:cstheme="minorHAnsi"/>
          <w:sz w:val="24"/>
          <w:szCs w:val="24"/>
          <w:lang w:val="fr-CA"/>
        </w:rPr>
        <w:t>EST</w:t>
      </w:r>
      <w:r w:rsidR="00C601F1" w:rsidRPr="00B02AA4">
        <w:rPr>
          <w:rFonts w:cstheme="minorHAnsi"/>
          <w:sz w:val="24"/>
          <w:szCs w:val="24"/>
          <w:lang w:val="fr-CA"/>
        </w:rPr>
        <w:t>)</w:t>
      </w:r>
      <w:r w:rsidR="005808C1" w:rsidRPr="00B02AA4">
        <w:rPr>
          <w:rFonts w:cstheme="minorHAnsi"/>
          <w:sz w:val="24"/>
          <w:szCs w:val="24"/>
          <w:lang w:val="fr-CA"/>
        </w:rPr>
        <w:t>.</w:t>
      </w:r>
    </w:p>
    <w:p w14:paraId="51E8ADB5" w14:textId="77777777" w:rsidR="00F93C4D" w:rsidRPr="00B02AA4" w:rsidRDefault="00F93C4D" w:rsidP="00793830">
      <w:pPr>
        <w:spacing w:after="0" w:line="240" w:lineRule="auto"/>
        <w:ind w:left="720"/>
        <w:contextualSpacing/>
        <w:rPr>
          <w:rFonts w:cstheme="minorHAnsi"/>
          <w:b/>
          <w:bCs/>
          <w:color w:val="DA291C"/>
          <w:sz w:val="24"/>
          <w:szCs w:val="24"/>
          <w:lang w:val="fr-CA"/>
        </w:rPr>
      </w:pPr>
    </w:p>
    <w:p w14:paraId="5C290D6A" w14:textId="38C126A9" w:rsidR="000329AF" w:rsidRDefault="00B02AA4" w:rsidP="00793830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Ressources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ontariennes</w:t>
      </w:r>
      <w:proofErr w:type="spellEnd"/>
      <w:r w:rsidR="00B67292">
        <w:rPr>
          <w:rFonts w:cstheme="minorHAnsi"/>
          <w:bCs/>
          <w:sz w:val="24"/>
          <w:szCs w:val="24"/>
        </w:rPr>
        <w:t> </w:t>
      </w:r>
      <w:r w:rsidR="00793830">
        <w:rPr>
          <w:rFonts w:cstheme="minorHAnsi"/>
          <w:bCs/>
          <w:sz w:val="24"/>
          <w:szCs w:val="24"/>
        </w:rPr>
        <w:t>:</w:t>
      </w:r>
    </w:p>
    <w:p w14:paraId="77168549" w14:textId="77777777" w:rsidR="00B02AA4" w:rsidRPr="006E18E2" w:rsidRDefault="00B02AA4" w:rsidP="0079383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53150E1" w14:textId="64F4F7EF" w:rsidR="00F93C4D" w:rsidRPr="00B02AA4" w:rsidRDefault="00690005" w:rsidP="00793830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  <w:lang w:val="fr-CA"/>
        </w:rPr>
      </w:pPr>
      <w:hyperlink r:id="rId26" w:history="1">
        <w:r w:rsidR="00B02AA4" w:rsidRPr="00B02AA4">
          <w:rPr>
            <w:rStyle w:val="Hyperlink"/>
            <w:rFonts w:cstheme="minorHAnsi"/>
            <w:b/>
            <w:bCs/>
            <w:sz w:val="24"/>
            <w:szCs w:val="24"/>
            <w:lang w:val="fr-CA"/>
          </w:rPr>
          <w:t>Allô J’écoute</w:t>
        </w:r>
      </w:hyperlink>
      <w:r w:rsidR="00B67292" w:rsidRPr="00B67292">
        <w:rPr>
          <w:rFonts w:cstheme="minorHAnsi"/>
          <w:b/>
          <w:bCs/>
          <w:sz w:val="24"/>
          <w:szCs w:val="24"/>
          <w:lang w:val="fr-CA"/>
        </w:rPr>
        <w:t> </w:t>
      </w:r>
      <w:r w:rsidR="00F93C4D" w:rsidRPr="00B02AA4">
        <w:rPr>
          <w:rFonts w:cstheme="minorHAnsi"/>
          <w:b/>
          <w:bCs/>
          <w:color w:val="000000" w:themeColor="text1"/>
          <w:sz w:val="24"/>
          <w:szCs w:val="24"/>
          <w:lang w:val="fr-CA"/>
        </w:rPr>
        <w:t xml:space="preserve">: </w:t>
      </w:r>
      <w:r w:rsidR="00B02AA4" w:rsidRPr="00B02AA4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 xml:space="preserve">La ligne d’écoute ontarienne </w:t>
      </w:r>
      <w:r w:rsidR="00B02AA4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 xml:space="preserve">à l’intention des étudiants et étudiantes de niveau postsecondaire, accessible </w:t>
      </w:r>
      <w:r w:rsidR="00B02AA4" w:rsidRPr="00B02AA4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>24 heures sur 24, 7 jours sur 7</w:t>
      </w:r>
      <w:r w:rsidR="00B02AA4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 xml:space="preserve">. Composer le 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1</w:t>
      </w:r>
      <w:r w:rsidR="00216548" w:rsidRPr="00B02AA4">
        <w:rPr>
          <w:rFonts w:cstheme="minorHAnsi"/>
          <w:color w:val="000000" w:themeColor="text1"/>
          <w:sz w:val="24"/>
          <w:szCs w:val="24"/>
          <w:lang w:val="fr-CA"/>
        </w:rPr>
        <w:t>-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866</w:t>
      </w:r>
      <w:r w:rsidR="00216548" w:rsidRPr="00B02AA4">
        <w:rPr>
          <w:rFonts w:cstheme="minorHAnsi"/>
          <w:color w:val="000000" w:themeColor="text1"/>
          <w:sz w:val="24"/>
          <w:szCs w:val="24"/>
          <w:lang w:val="fr-CA"/>
        </w:rPr>
        <w:t>-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9</w:t>
      </w:r>
      <w:r w:rsidR="002B4A90" w:rsidRPr="00B02AA4">
        <w:rPr>
          <w:rFonts w:cstheme="minorHAnsi"/>
          <w:color w:val="000000" w:themeColor="text1"/>
          <w:sz w:val="24"/>
          <w:szCs w:val="24"/>
          <w:lang w:val="fr-CA"/>
        </w:rPr>
        <w:t>2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5</w:t>
      </w:r>
      <w:r w:rsidR="00216548" w:rsidRPr="00B02AA4">
        <w:rPr>
          <w:rFonts w:cstheme="minorHAnsi"/>
          <w:color w:val="000000" w:themeColor="text1"/>
          <w:sz w:val="24"/>
          <w:szCs w:val="24"/>
          <w:lang w:val="fr-CA"/>
        </w:rPr>
        <w:t>-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5454 o</w:t>
      </w:r>
      <w:r w:rsidR="00B02AA4">
        <w:rPr>
          <w:rFonts w:cstheme="minorHAnsi"/>
          <w:color w:val="000000" w:themeColor="text1"/>
          <w:sz w:val="24"/>
          <w:szCs w:val="24"/>
          <w:lang w:val="fr-CA"/>
        </w:rPr>
        <w:t>u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 xml:space="preserve"> text</w:t>
      </w:r>
      <w:r w:rsidR="00B02AA4">
        <w:rPr>
          <w:rFonts w:cstheme="minorHAnsi"/>
          <w:color w:val="000000" w:themeColor="text1"/>
          <w:sz w:val="24"/>
          <w:szCs w:val="24"/>
          <w:lang w:val="fr-CA"/>
        </w:rPr>
        <w:t>er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 xml:space="preserve"> </w:t>
      </w:r>
      <w:r w:rsidR="00B02AA4">
        <w:rPr>
          <w:rFonts w:cstheme="minorHAnsi"/>
          <w:color w:val="000000" w:themeColor="text1"/>
          <w:sz w:val="24"/>
          <w:szCs w:val="24"/>
          <w:lang w:val="fr-CA"/>
        </w:rPr>
        <w:t xml:space="preserve">ALLOJECOUTEON au </w:t>
      </w:r>
      <w:r w:rsidR="00F93C4D" w:rsidRPr="00B02AA4">
        <w:rPr>
          <w:rFonts w:cstheme="minorHAnsi"/>
          <w:color w:val="000000" w:themeColor="text1"/>
          <w:sz w:val="24"/>
          <w:szCs w:val="24"/>
          <w:lang w:val="fr-CA"/>
        </w:rPr>
        <w:t>686868</w:t>
      </w:r>
      <w:r w:rsidR="00CB5B7C" w:rsidRPr="00B02AA4">
        <w:rPr>
          <w:rFonts w:cstheme="minorHAnsi"/>
          <w:color w:val="000000" w:themeColor="text1"/>
          <w:sz w:val="24"/>
          <w:szCs w:val="24"/>
          <w:lang w:val="fr-CA"/>
        </w:rPr>
        <w:t>.</w:t>
      </w:r>
    </w:p>
    <w:p w14:paraId="186030D3" w14:textId="77777777" w:rsidR="000329AF" w:rsidRPr="00B02AA4" w:rsidRDefault="000329AF" w:rsidP="00793830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  <w:lang w:val="fr-CA"/>
        </w:rPr>
      </w:pPr>
    </w:p>
    <w:p w14:paraId="2D157919" w14:textId="24D88429" w:rsidR="000E4775" w:rsidRPr="00B02AA4" w:rsidRDefault="00690005" w:rsidP="007938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fr-CA" w:eastAsia="en-CA"/>
        </w:rPr>
      </w:pPr>
      <w:hyperlink r:id="rId27" w:history="1">
        <w:proofErr w:type="spellStart"/>
        <w:r w:rsidR="00F93C4D" w:rsidRPr="00B02AA4">
          <w:rPr>
            <w:rStyle w:val="Hyperlink"/>
            <w:rFonts w:eastAsia="Times New Roman" w:cstheme="minorHAnsi"/>
            <w:b/>
            <w:bCs/>
            <w:sz w:val="24"/>
            <w:szCs w:val="24"/>
            <w:lang w:val="fr-CA" w:eastAsia="en-CA"/>
          </w:rPr>
          <w:t>Connex</w:t>
        </w:r>
        <w:r w:rsidR="00534A36" w:rsidRPr="00B02AA4">
          <w:rPr>
            <w:rStyle w:val="Hyperlink"/>
            <w:rFonts w:eastAsia="Times New Roman" w:cstheme="minorHAnsi"/>
            <w:b/>
            <w:bCs/>
            <w:sz w:val="24"/>
            <w:szCs w:val="24"/>
            <w:lang w:val="fr-CA" w:eastAsia="en-CA"/>
          </w:rPr>
          <w:t>Ontario</w:t>
        </w:r>
        <w:proofErr w:type="spellEnd"/>
      </w:hyperlink>
      <w:r w:rsidR="00B67292" w:rsidRPr="00B67292">
        <w:rPr>
          <w:rStyle w:val="Hyperlink"/>
          <w:rFonts w:eastAsia="Times New Roman" w:cstheme="minorHAnsi"/>
          <w:b/>
          <w:bCs/>
          <w:sz w:val="24"/>
          <w:szCs w:val="24"/>
          <w:lang w:val="fr-CA" w:eastAsia="en-CA"/>
        </w:rPr>
        <w:t> </w:t>
      </w:r>
      <w:r w:rsidR="00F93C4D" w:rsidRPr="00B02AA4">
        <w:rPr>
          <w:rFonts w:eastAsia="Times New Roman" w:cstheme="minorHAnsi"/>
          <w:b/>
          <w:bCs/>
          <w:color w:val="000000" w:themeColor="text1"/>
          <w:sz w:val="24"/>
          <w:szCs w:val="24"/>
          <w:lang w:val="fr-CA" w:eastAsia="en-CA"/>
        </w:rPr>
        <w:t xml:space="preserve">: </w:t>
      </w:r>
      <w:r w:rsidR="00D64719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>S</w:t>
      </w:r>
      <w:r w:rsidR="00B02AA4" w:rsidRP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 xml:space="preserve">ervice de renseignements confidentiel à l’intention des personnes qui ont des problématiques avec l’alcool et la drogue, </w:t>
      </w:r>
      <w:r w:rsid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 xml:space="preserve">le jeu compulsif ou </w:t>
      </w:r>
      <w:r w:rsidR="00B02AA4" w:rsidRP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>la santé mentale</w:t>
      </w:r>
      <w:r w:rsid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 xml:space="preserve">, offert </w:t>
      </w:r>
      <w:r w:rsidR="00B02AA4" w:rsidRP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>24 heures sur 24, 7 jours sur 7</w:t>
      </w:r>
      <w:r w:rsidR="00B02AA4">
        <w:rPr>
          <w:rFonts w:eastAsia="Times New Roman" w:cstheme="minorHAnsi"/>
          <w:bCs/>
          <w:color w:val="000000" w:themeColor="text1"/>
          <w:sz w:val="24"/>
          <w:szCs w:val="24"/>
          <w:lang w:val="fr-CA" w:eastAsia="en-CA"/>
        </w:rPr>
        <w:t xml:space="preserve">. </w:t>
      </w:r>
      <w:r w:rsidR="00B02AA4">
        <w:rPr>
          <w:rFonts w:eastAsia="Times New Roman" w:cstheme="minorHAnsi"/>
          <w:color w:val="000000" w:themeColor="text1"/>
          <w:sz w:val="24"/>
          <w:szCs w:val="24"/>
          <w:lang w:val="fr-CA" w:eastAsia="en-CA"/>
        </w:rPr>
        <w:t>Composer le 1-866-531-2600 ou utiliser le clavardage sur le site Web</w:t>
      </w:r>
      <w:r w:rsidR="000E4775" w:rsidRPr="00B02AA4">
        <w:rPr>
          <w:rFonts w:eastAsia="Times New Roman" w:cstheme="minorHAnsi"/>
          <w:color w:val="000000" w:themeColor="text1"/>
          <w:sz w:val="24"/>
          <w:szCs w:val="24"/>
          <w:lang w:val="fr-CA" w:eastAsia="en-CA"/>
        </w:rPr>
        <w:t>.</w:t>
      </w:r>
    </w:p>
    <w:p w14:paraId="04BAA442" w14:textId="77777777" w:rsidR="000329AF" w:rsidRPr="00B02AA4" w:rsidRDefault="000329AF" w:rsidP="0079383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fr-CA" w:eastAsia="en-CA"/>
        </w:rPr>
      </w:pPr>
    </w:p>
    <w:p w14:paraId="13702AD3" w14:textId="2152E7CC" w:rsidR="000329AF" w:rsidRPr="003B4770" w:rsidRDefault="00690005" w:rsidP="003B477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CA"/>
        </w:rPr>
      </w:pPr>
      <w:hyperlink r:id="rId28" w:history="1">
        <w:r w:rsidR="00B02AA4" w:rsidRPr="003B4770">
          <w:rPr>
            <w:rStyle w:val="Hyperlink"/>
            <w:rFonts w:eastAsia="Times New Roman" w:cstheme="minorHAnsi"/>
            <w:b/>
            <w:bCs/>
            <w:sz w:val="24"/>
            <w:szCs w:val="24"/>
            <w:lang w:val="fr-CA" w:eastAsia="en-CA"/>
          </w:rPr>
          <w:t>Retrouver son entrain</w:t>
        </w:r>
      </w:hyperlink>
      <w:r w:rsidR="00B67292">
        <w:rPr>
          <w:rStyle w:val="Hyperlink"/>
          <w:rFonts w:eastAsia="Times New Roman" w:cstheme="minorHAnsi"/>
          <w:b/>
          <w:bCs/>
          <w:sz w:val="24"/>
          <w:szCs w:val="24"/>
          <w:lang w:val="fr-CA" w:eastAsia="en-CA"/>
        </w:rPr>
        <w:t> </w:t>
      </w:r>
      <w:r w:rsidR="00D30123" w:rsidRPr="003B4770">
        <w:rPr>
          <w:rFonts w:cstheme="minorHAnsi"/>
          <w:bCs/>
          <w:color w:val="000000" w:themeColor="text1"/>
          <w:sz w:val="24"/>
          <w:szCs w:val="24"/>
          <w:lang w:val="fr-CA"/>
        </w:rPr>
        <w:t>:</w:t>
      </w:r>
      <w:r w:rsidR="00D64719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 xml:space="preserve"> P</w:t>
      </w:r>
      <w:r w:rsidR="003B4770" w:rsidRPr="003B4770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>rogramme gratuit de développement des compétences géré par l’Association canadienne pour la santé mentale (ACSM). Il est conçu pour aider les adultes et les jeunes de 15 ans et plus à gérer leur tristesse, leurs symptômes légers à modérés de dépression et d’anxiété, le stress et les inquiétudes. Ce programme étant offert par téléphone avec un accompagnateur et au moyen de vidéos en ligne, vous aurez accès à des outils qui vous aideront dans votre cheminement vers le bien-être mental.</w:t>
      </w:r>
      <w:r w:rsidR="003B4770">
        <w:rPr>
          <w:rFonts w:cstheme="minorHAnsi"/>
          <w:color w:val="000000" w:themeColor="text1"/>
          <w:sz w:val="24"/>
          <w:szCs w:val="24"/>
          <w:shd w:val="clear" w:color="auto" w:fill="FFFFFF"/>
          <w:lang w:val="fr-CA"/>
        </w:rPr>
        <w:t xml:space="preserve"> Faire une demande d’accompagnement sur </w:t>
      </w:r>
      <w:hyperlink r:id="rId29" w:history="1">
        <w:r w:rsidR="00B02AA4" w:rsidRPr="003B4770">
          <w:rPr>
            <w:rStyle w:val="Hyperlink"/>
            <w:rFonts w:eastAsia="Times New Roman" w:cstheme="minorHAnsi"/>
            <w:sz w:val="24"/>
            <w:szCs w:val="24"/>
            <w:lang w:val="fr-CA"/>
          </w:rPr>
          <w:t>https://bouncebackontario.ca/</w:t>
        </w:r>
      </w:hyperlink>
      <w:r w:rsidR="00D64719" w:rsidRPr="00D64719">
        <w:rPr>
          <w:rFonts w:eastAsia="Times New Roman" w:cstheme="minorHAnsi"/>
          <w:color w:val="4472C4" w:themeColor="accent1"/>
          <w:sz w:val="24"/>
          <w:szCs w:val="24"/>
          <w:u w:val="single"/>
          <w:lang w:val="fr-CA"/>
        </w:rPr>
        <w:t>fr</w:t>
      </w:r>
      <w:r w:rsidR="00F93C4D" w:rsidRPr="003B4770">
        <w:rPr>
          <w:rFonts w:eastAsia="Times New Roman" w:cstheme="minorHAnsi"/>
          <w:color w:val="000000" w:themeColor="text1"/>
          <w:sz w:val="24"/>
          <w:szCs w:val="24"/>
          <w:lang w:val="fr-CA"/>
        </w:rPr>
        <w:t xml:space="preserve"> </w:t>
      </w:r>
      <w:r w:rsidR="003B4770">
        <w:rPr>
          <w:rFonts w:eastAsia="Times New Roman" w:cstheme="minorHAnsi"/>
          <w:color w:val="000000" w:themeColor="text1"/>
          <w:sz w:val="24"/>
          <w:szCs w:val="24"/>
          <w:lang w:val="fr-CA"/>
        </w:rPr>
        <w:t>ou consulter les vidéos sur</w:t>
      </w:r>
      <w:r w:rsidR="00F93C4D" w:rsidRPr="003B4770">
        <w:rPr>
          <w:rFonts w:eastAsia="Times New Roman" w:cstheme="minorHAnsi"/>
          <w:color w:val="000000" w:themeColor="text1"/>
          <w:sz w:val="24"/>
          <w:szCs w:val="24"/>
          <w:lang w:val="fr-CA"/>
        </w:rPr>
        <w:t xml:space="preserve"> </w:t>
      </w:r>
      <w:hyperlink r:id="rId30" w:history="1">
        <w:r w:rsidR="003B4770" w:rsidRPr="003B4770">
          <w:rPr>
            <w:rStyle w:val="Hyperlink"/>
            <w:lang w:val="fr-CA"/>
          </w:rPr>
          <w:t>https://bouncebackontario.ca/fr/videos-bounceback-today/</w:t>
        </w:r>
      </w:hyperlink>
    </w:p>
    <w:p w14:paraId="299864DA" w14:textId="77777777" w:rsidR="000329AF" w:rsidRPr="003B4770" w:rsidRDefault="000329AF" w:rsidP="00793830">
      <w:pPr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val="fr-CA"/>
        </w:rPr>
      </w:pPr>
    </w:p>
    <w:p w14:paraId="13002AA9" w14:textId="04933ADB" w:rsidR="00682C28" w:rsidRPr="003B4770" w:rsidRDefault="00690005" w:rsidP="00793830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  <w:lang w:val="fr-CA"/>
        </w:rPr>
      </w:pPr>
      <w:hyperlink r:id="rId31" w:history="1">
        <w:r w:rsidR="00F93C4D" w:rsidRPr="003B4770">
          <w:rPr>
            <w:rStyle w:val="Hyperlink"/>
            <w:rFonts w:cstheme="minorHAnsi"/>
            <w:b/>
            <w:bCs/>
            <w:sz w:val="24"/>
            <w:szCs w:val="24"/>
            <w:lang w:val="fr-CA"/>
          </w:rPr>
          <w:t>Big White Wall</w:t>
        </w:r>
      </w:hyperlink>
      <w:r w:rsidR="00B67292" w:rsidRPr="00B67292">
        <w:rPr>
          <w:rStyle w:val="Hyperlink"/>
          <w:rFonts w:cstheme="minorHAnsi"/>
          <w:b/>
          <w:bCs/>
          <w:sz w:val="24"/>
          <w:szCs w:val="24"/>
          <w:lang w:val="fr-CA"/>
        </w:rPr>
        <w:t> </w:t>
      </w:r>
      <w:r w:rsidR="00EC5AC1" w:rsidRPr="003B4770">
        <w:rPr>
          <w:rFonts w:cstheme="minorHAnsi"/>
          <w:bCs/>
          <w:color w:val="000000" w:themeColor="text1"/>
          <w:sz w:val="24"/>
          <w:szCs w:val="24"/>
          <w:lang w:val="fr-CA"/>
        </w:rPr>
        <w:t>:</w:t>
      </w:r>
      <w:r w:rsidR="00F93C4D" w:rsidRPr="003B4770">
        <w:rPr>
          <w:rFonts w:cstheme="minorHAns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="003B4770" w:rsidRPr="003B4770">
        <w:rPr>
          <w:rFonts w:cstheme="minorHAnsi"/>
          <w:bCs/>
          <w:color w:val="000000" w:themeColor="text1"/>
          <w:sz w:val="24"/>
          <w:szCs w:val="24"/>
          <w:lang w:val="fr-CA"/>
        </w:rPr>
        <w:t>Une communauté en ligne de soutien par les pairs (en anglais seulement)</w:t>
      </w:r>
      <w:r w:rsidR="003B4770">
        <w:rPr>
          <w:rFonts w:cstheme="minorHAnsi"/>
          <w:color w:val="000000" w:themeColor="text1"/>
          <w:sz w:val="24"/>
          <w:szCs w:val="24"/>
          <w:lang w:val="fr-CA"/>
        </w:rPr>
        <w:t>.</w:t>
      </w:r>
    </w:p>
    <w:p w14:paraId="3E993E26" w14:textId="18FF0121" w:rsidR="00682C28" w:rsidRPr="003B4770" w:rsidRDefault="00682C28" w:rsidP="00793830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CA1711E" w14:textId="1F458A73" w:rsidR="007317E6" w:rsidRPr="00530AE7" w:rsidRDefault="007317E6" w:rsidP="00793830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lang w:val="fr-CA"/>
        </w:rPr>
      </w:pPr>
      <w:r w:rsidRPr="00530AE7">
        <w:rPr>
          <w:rFonts w:ascii="Calibri" w:hAnsi="Calibri" w:cs="Calibri"/>
          <w:bCs/>
          <w:color w:val="000000"/>
          <w:lang w:val="fr-CA"/>
        </w:rPr>
        <w:t>Res</w:t>
      </w:r>
      <w:r w:rsidR="00530AE7" w:rsidRPr="00530AE7">
        <w:rPr>
          <w:rFonts w:ascii="Calibri" w:hAnsi="Calibri" w:cs="Calibri"/>
          <w:bCs/>
          <w:color w:val="000000"/>
          <w:lang w:val="fr-CA"/>
        </w:rPr>
        <w:t>s</w:t>
      </w:r>
      <w:r w:rsidRPr="00530AE7">
        <w:rPr>
          <w:rFonts w:ascii="Calibri" w:hAnsi="Calibri" w:cs="Calibri"/>
          <w:bCs/>
          <w:color w:val="000000"/>
          <w:lang w:val="fr-CA"/>
        </w:rPr>
        <w:t xml:space="preserve">ources </w:t>
      </w:r>
      <w:r w:rsidR="00530AE7" w:rsidRPr="00530AE7">
        <w:rPr>
          <w:rFonts w:ascii="Calibri" w:hAnsi="Calibri" w:cs="Calibri"/>
          <w:bCs/>
          <w:color w:val="000000"/>
          <w:lang w:val="fr-CA"/>
        </w:rPr>
        <w:t xml:space="preserve">internationales </w:t>
      </w:r>
      <w:r w:rsidRPr="00530AE7">
        <w:rPr>
          <w:rFonts w:ascii="Calibri" w:hAnsi="Calibri" w:cs="Calibri"/>
          <w:bCs/>
          <w:color w:val="000000"/>
          <w:lang w:val="fr-CA"/>
        </w:rPr>
        <w:t>(</w:t>
      </w:r>
      <w:r w:rsidR="00530AE7" w:rsidRPr="00530AE7">
        <w:rPr>
          <w:rFonts w:ascii="Calibri" w:hAnsi="Calibri" w:cs="Calibri"/>
          <w:bCs/>
          <w:i/>
          <w:color w:val="000000"/>
          <w:lang w:val="fr-CA"/>
        </w:rPr>
        <w:t>veuillez noter que nous ne pouvons garantir la qualité</w:t>
      </w:r>
      <w:r w:rsidR="00530AE7">
        <w:rPr>
          <w:rFonts w:ascii="Calibri" w:hAnsi="Calibri" w:cs="Calibri"/>
          <w:bCs/>
          <w:i/>
          <w:color w:val="000000"/>
          <w:lang w:val="fr-CA"/>
        </w:rPr>
        <w:t xml:space="preserve"> des services offerts</w:t>
      </w:r>
      <w:r w:rsidRPr="00530AE7">
        <w:rPr>
          <w:rFonts w:ascii="Calibri" w:hAnsi="Calibri" w:cs="Calibri"/>
          <w:bCs/>
          <w:color w:val="000000"/>
          <w:lang w:val="fr-CA"/>
        </w:rPr>
        <w:t>)</w:t>
      </w:r>
      <w:r w:rsidR="00B67292">
        <w:rPr>
          <w:rFonts w:ascii="Calibri" w:hAnsi="Calibri" w:cs="Calibri"/>
          <w:bCs/>
          <w:color w:val="000000"/>
          <w:lang w:val="fr-CA"/>
        </w:rPr>
        <w:t> </w:t>
      </w:r>
      <w:r w:rsidR="00793830" w:rsidRPr="00530AE7">
        <w:rPr>
          <w:rFonts w:ascii="Calibri" w:hAnsi="Calibri" w:cs="Calibri"/>
          <w:bCs/>
          <w:color w:val="000000"/>
          <w:lang w:val="fr-CA"/>
        </w:rPr>
        <w:t>:</w:t>
      </w:r>
    </w:p>
    <w:p w14:paraId="00579C66" w14:textId="77777777" w:rsidR="000329AF" w:rsidRPr="00530AE7" w:rsidRDefault="000329AF" w:rsidP="00793830">
      <w:pPr>
        <w:pStyle w:val="NormalWeb"/>
        <w:spacing w:before="0" w:beforeAutospacing="0" w:after="0" w:afterAutospacing="0"/>
        <w:rPr>
          <w:rFonts w:ascii="Calibri" w:hAnsi="Calibri" w:cs="Calibri"/>
          <w:lang w:val="fr-CA"/>
        </w:rPr>
      </w:pPr>
    </w:p>
    <w:p w14:paraId="66AA866B" w14:textId="49DD1BAB" w:rsidR="007317E6" w:rsidRPr="00023C75" w:rsidRDefault="00530AE7" w:rsidP="0079383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hyperlink r:id="rId32" w:history="1">
        <w:r w:rsidRPr="00023C75">
          <w:rPr>
            <w:rStyle w:val="Hyperlink"/>
            <w:rFonts w:asciiTheme="minorHAnsi" w:hAnsiTheme="minorHAnsi" w:cstheme="minorHAnsi"/>
            <w:b/>
            <w:lang w:val="fr-CA"/>
          </w:rPr>
          <w:t>Services de crise par texto de Jeunesse, J’écoute</w:t>
        </w:r>
      </w:hyperlink>
      <w:r w:rsidR="00B67292" w:rsidRPr="00023C75">
        <w:rPr>
          <w:rFonts w:asciiTheme="minorHAnsi" w:hAnsiTheme="minorHAnsi" w:cstheme="minorHAnsi"/>
          <w:b/>
          <w:lang w:val="fr-CA"/>
        </w:rPr>
        <w:t> </w:t>
      </w:r>
      <w:r w:rsidRPr="00023C75">
        <w:rPr>
          <w:rFonts w:asciiTheme="minorHAnsi" w:hAnsiTheme="minorHAnsi" w:cstheme="minorHAnsi"/>
          <w:lang w:val="fr-CA"/>
        </w:rPr>
        <w:t xml:space="preserve">: </w:t>
      </w:r>
      <w:hyperlink r:id="rId33" w:history="1"/>
      <w:r w:rsidR="00D64719" w:rsidRPr="00023C75">
        <w:rPr>
          <w:rFonts w:asciiTheme="minorHAnsi" w:hAnsiTheme="minorHAnsi" w:cstheme="minorHAnsi"/>
          <w:lang w:val="fr-CA"/>
        </w:rPr>
        <w:t>L</w:t>
      </w:r>
      <w:r w:rsidRPr="00023C75">
        <w:rPr>
          <w:rFonts w:asciiTheme="minorHAnsi" w:hAnsiTheme="minorHAnsi" w:cstheme="minorHAnsi"/>
          <w:bCs/>
          <w:color w:val="000000"/>
          <w:lang w:val="fr-CA"/>
        </w:rPr>
        <w:t xml:space="preserve">e service de soutien par texto d’Allô J’écoute et Jeunesse, J’écoute est aussi offert aux États-Unis et au Royaume-Uni, avec des numéros différents </w:t>
      </w:r>
      <w:r w:rsidR="0071452B" w:rsidRPr="00023C75">
        <w:rPr>
          <w:rFonts w:asciiTheme="minorHAnsi" w:hAnsiTheme="minorHAnsi" w:cstheme="minorHAnsi"/>
          <w:bCs/>
          <w:color w:val="000000"/>
          <w:lang w:val="fr-CA"/>
        </w:rPr>
        <w:t xml:space="preserve">(741741 </w:t>
      </w:r>
      <w:r w:rsidRPr="00023C75">
        <w:rPr>
          <w:rFonts w:asciiTheme="minorHAnsi" w:hAnsiTheme="minorHAnsi" w:cstheme="minorHAnsi"/>
          <w:bCs/>
          <w:color w:val="000000"/>
          <w:lang w:val="fr-CA"/>
        </w:rPr>
        <w:t>aux États-Unis</w:t>
      </w:r>
      <w:r w:rsidR="0071452B" w:rsidRPr="00023C75">
        <w:rPr>
          <w:rFonts w:asciiTheme="minorHAnsi" w:hAnsiTheme="minorHAnsi" w:cstheme="minorHAnsi"/>
          <w:bCs/>
          <w:color w:val="000000"/>
          <w:lang w:val="fr-CA"/>
        </w:rPr>
        <w:t xml:space="preserve">, 85258 </w:t>
      </w:r>
      <w:r w:rsidRPr="00023C75">
        <w:rPr>
          <w:rFonts w:asciiTheme="minorHAnsi" w:hAnsiTheme="minorHAnsi" w:cstheme="minorHAnsi"/>
          <w:bCs/>
          <w:color w:val="000000"/>
          <w:lang w:val="fr-CA"/>
        </w:rPr>
        <w:t xml:space="preserve">au Royaume-Uni et </w:t>
      </w:r>
      <w:r w:rsidR="0071452B" w:rsidRPr="00023C75">
        <w:rPr>
          <w:rFonts w:asciiTheme="minorHAnsi" w:hAnsiTheme="minorHAnsi" w:cstheme="minorHAnsi"/>
          <w:bCs/>
          <w:color w:val="000000"/>
          <w:lang w:val="fr-CA"/>
        </w:rPr>
        <w:t xml:space="preserve">686868 </w:t>
      </w:r>
      <w:r w:rsidRPr="00023C75">
        <w:rPr>
          <w:rFonts w:asciiTheme="minorHAnsi" w:hAnsiTheme="minorHAnsi" w:cstheme="minorHAnsi"/>
          <w:bCs/>
          <w:color w:val="000000"/>
          <w:lang w:val="fr-CA"/>
        </w:rPr>
        <w:t xml:space="preserve">au </w:t>
      </w:r>
      <w:r w:rsidR="0071452B" w:rsidRPr="00023C75">
        <w:rPr>
          <w:rFonts w:asciiTheme="minorHAnsi" w:hAnsiTheme="minorHAnsi" w:cstheme="minorHAnsi"/>
          <w:bCs/>
          <w:color w:val="000000"/>
          <w:lang w:val="fr-CA"/>
        </w:rPr>
        <w:t>Canada)</w:t>
      </w:r>
      <w:r w:rsidR="00CA2EC3" w:rsidRPr="00023C75">
        <w:rPr>
          <w:rFonts w:asciiTheme="minorHAnsi" w:hAnsiTheme="minorHAnsi" w:cstheme="minorHAnsi"/>
          <w:bCs/>
          <w:color w:val="000000"/>
          <w:lang w:val="fr-CA"/>
        </w:rPr>
        <w:t xml:space="preserve">. </w:t>
      </w:r>
      <w:r w:rsidRPr="00023C75">
        <w:rPr>
          <w:rFonts w:asciiTheme="minorHAnsi" w:hAnsiTheme="minorHAnsi" w:cstheme="minorHAnsi"/>
          <w:bCs/>
          <w:color w:val="000000"/>
          <w:lang w:val="fr-CA"/>
        </w:rPr>
        <w:t xml:space="preserve">Pour plus de renseignements : </w:t>
      </w:r>
      <w:hyperlink r:id="rId34" w:history="1">
        <w:r w:rsidR="007317E6" w:rsidRPr="00023C75">
          <w:rPr>
            <w:rStyle w:val="Hyperlink"/>
            <w:rFonts w:asciiTheme="minorHAnsi" w:hAnsiTheme="minorHAnsi" w:cstheme="minorHAnsi"/>
            <w:bCs/>
            <w:color w:val="4472C4" w:themeColor="accent1"/>
            <w:lang w:val="fr-CA"/>
          </w:rPr>
          <w:t>https://www.crisistextline.org/</w:t>
        </w:r>
      </w:hyperlink>
      <w:r w:rsidR="00C61D20" w:rsidRPr="00023C75">
        <w:rPr>
          <w:rFonts w:asciiTheme="minorHAnsi" w:hAnsiTheme="minorHAnsi" w:cstheme="minorHAnsi"/>
          <w:bCs/>
          <w:color w:val="000000" w:themeColor="text1"/>
          <w:lang w:val="fr-CA"/>
        </w:rPr>
        <w:t>.</w:t>
      </w:r>
    </w:p>
    <w:p w14:paraId="707B942B" w14:textId="77777777" w:rsidR="000329AF" w:rsidRPr="00530AE7" w:rsidRDefault="000329AF" w:rsidP="00793830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lang w:val="fr-CA"/>
        </w:rPr>
      </w:pPr>
    </w:p>
    <w:p w14:paraId="36F39DD3" w14:textId="427B4A4F" w:rsidR="007317E6" w:rsidRPr="00ED732E" w:rsidRDefault="00690005" w:rsidP="0079383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lang w:val="fr-CA"/>
        </w:rPr>
      </w:pPr>
      <w:hyperlink r:id="rId35" w:history="1">
        <w:r w:rsidR="007317E6" w:rsidRPr="00530AE7">
          <w:rPr>
            <w:rStyle w:val="Hyperlink"/>
            <w:rFonts w:ascii="Calibri" w:hAnsi="Calibri" w:cs="Calibri"/>
            <w:b/>
            <w:bCs/>
            <w:lang w:val="fr-CA"/>
          </w:rPr>
          <w:t>Child Helpline International</w:t>
        </w:r>
      </w:hyperlink>
      <w:r w:rsidR="00B67292" w:rsidRPr="00B67292">
        <w:rPr>
          <w:rStyle w:val="Hyperlink"/>
          <w:rFonts w:ascii="Calibri" w:hAnsi="Calibri" w:cs="Calibri"/>
          <w:b/>
          <w:bCs/>
          <w:lang w:val="fr-CA"/>
        </w:rPr>
        <w:t> </w:t>
      </w:r>
      <w:r w:rsidR="000329AF" w:rsidRPr="00530AE7">
        <w:rPr>
          <w:rFonts w:ascii="Calibri" w:hAnsi="Calibri" w:cs="Calibri"/>
          <w:bCs/>
          <w:color w:val="000000"/>
          <w:lang w:val="fr-CA"/>
        </w:rPr>
        <w:t xml:space="preserve">: </w:t>
      </w:r>
      <w:r w:rsidR="00530AE7" w:rsidRPr="00530AE7">
        <w:rPr>
          <w:rFonts w:ascii="Calibri" w:hAnsi="Calibri" w:cs="Calibri"/>
          <w:bCs/>
          <w:color w:val="000000"/>
          <w:lang w:val="fr-CA"/>
        </w:rPr>
        <w:t>Jeunesse, J’écoute est également membre de ce réseau de ligne</w:t>
      </w:r>
      <w:r w:rsidR="00ED732E">
        <w:rPr>
          <w:rFonts w:ascii="Calibri" w:hAnsi="Calibri" w:cs="Calibri"/>
          <w:bCs/>
          <w:color w:val="000000"/>
          <w:lang w:val="fr-CA"/>
        </w:rPr>
        <w:t>s</w:t>
      </w:r>
      <w:r w:rsidR="00530AE7" w:rsidRPr="00530AE7">
        <w:rPr>
          <w:rFonts w:ascii="Calibri" w:hAnsi="Calibri" w:cs="Calibri"/>
          <w:bCs/>
          <w:color w:val="000000"/>
          <w:lang w:val="fr-CA"/>
        </w:rPr>
        <w:t xml:space="preserve"> d’écoute pour les enfants et les adolescents</w:t>
      </w:r>
      <w:r w:rsidR="00530AE7">
        <w:rPr>
          <w:rFonts w:ascii="Calibri" w:hAnsi="Calibri" w:cs="Calibri"/>
          <w:bCs/>
          <w:color w:val="000000"/>
          <w:lang w:val="fr-CA"/>
        </w:rPr>
        <w:t xml:space="preserve"> présent dans 140 pays. </w:t>
      </w:r>
      <w:r w:rsidR="00ED732E">
        <w:rPr>
          <w:rFonts w:ascii="Calibri" w:hAnsi="Calibri" w:cs="Calibri"/>
          <w:bCs/>
          <w:color w:val="000000"/>
          <w:lang w:val="fr-CA"/>
        </w:rPr>
        <w:t xml:space="preserve">Pour la liste complète de ces lignes d’écoute : </w:t>
      </w:r>
      <w:hyperlink r:id="rId36" w:history="1">
        <w:r w:rsidR="007317E6" w:rsidRPr="00ED732E">
          <w:rPr>
            <w:rStyle w:val="Hyperlink"/>
            <w:rFonts w:ascii="Calibri" w:hAnsi="Calibri" w:cs="Calibri"/>
            <w:bCs/>
            <w:color w:val="4472C4" w:themeColor="accent1"/>
            <w:lang w:val="fr-CA"/>
          </w:rPr>
          <w:t>https://www.childhelplineinternational.org/​</w:t>
        </w:r>
      </w:hyperlink>
      <w:r w:rsidR="00C61D20" w:rsidRPr="00ED732E">
        <w:rPr>
          <w:rFonts w:ascii="Calibri" w:hAnsi="Calibri" w:cs="Calibri"/>
          <w:color w:val="000000" w:themeColor="text1"/>
          <w:lang w:val="fr-CA"/>
        </w:rPr>
        <w:t>.</w:t>
      </w:r>
    </w:p>
    <w:p w14:paraId="2ABA5220" w14:textId="595BCC03" w:rsidR="007317E6" w:rsidRPr="00ED732E" w:rsidRDefault="007317E6" w:rsidP="00793830">
      <w:pPr>
        <w:pStyle w:val="NormalWeb"/>
        <w:spacing w:before="0" w:beforeAutospacing="0" w:after="0" w:afterAutospacing="0"/>
        <w:rPr>
          <w:rFonts w:ascii="Calibri" w:hAnsi="Calibri" w:cs="Calibri"/>
          <w:lang w:val="fr-CA"/>
        </w:rPr>
      </w:pPr>
    </w:p>
    <w:p w14:paraId="48ED650C" w14:textId="0EDE94B7" w:rsidR="007317E6" w:rsidRPr="00ED732E" w:rsidRDefault="00690005" w:rsidP="0079383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lang w:val="fr-CA"/>
        </w:rPr>
      </w:pPr>
      <w:hyperlink r:id="rId37" w:history="1">
        <w:r w:rsidR="00D97A98" w:rsidRPr="00ED732E">
          <w:rPr>
            <w:rStyle w:val="Hyperlink"/>
            <w:rFonts w:ascii="Calibri" w:hAnsi="Calibri" w:cs="Calibri"/>
            <w:b/>
            <w:bCs/>
            <w:lang w:val="fr-CA"/>
          </w:rPr>
          <w:t>i</w:t>
        </w:r>
        <w:r w:rsidR="007317E6" w:rsidRPr="00ED732E">
          <w:rPr>
            <w:rStyle w:val="Hyperlink"/>
            <w:rFonts w:ascii="Calibri" w:hAnsi="Calibri" w:cs="Calibri"/>
            <w:b/>
            <w:bCs/>
            <w:lang w:val="fr-CA"/>
          </w:rPr>
          <w:t>Call</w:t>
        </w:r>
        <w:r w:rsidR="00D97A98" w:rsidRPr="00ED732E">
          <w:rPr>
            <w:rStyle w:val="Hyperlink"/>
            <w:rFonts w:ascii="Calibri" w:hAnsi="Calibri" w:cs="Calibri"/>
            <w:b/>
            <w:bCs/>
            <w:lang w:val="fr-CA"/>
          </w:rPr>
          <w:t xml:space="preserve"> India</w:t>
        </w:r>
      </w:hyperlink>
      <w:r w:rsidR="00B67292" w:rsidRPr="00B67292">
        <w:rPr>
          <w:rStyle w:val="Hyperlink"/>
          <w:rFonts w:ascii="Calibri" w:hAnsi="Calibri" w:cs="Calibri"/>
          <w:b/>
          <w:bCs/>
          <w:lang w:val="fr-CA"/>
        </w:rPr>
        <w:t> </w:t>
      </w:r>
      <w:r w:rsidR="007317E6" w:rsidRPr="00ED732E">
        <w:rPr>
          <w:rFonts w:ascii="Calibri" w:hAnsi="Calibri" w:cs="Calibri"/>
          <w:bCs/>
          <w:color w:val="000000"/>
          <w:lang w:val="fr-CA"/>
        </w:rPr>
        <w:t>:</w:t>
      </w:r>
      <w:r w:rsidR="00064478" w:rsidRPr="00ED732E">
        <w:rPr>
          <w:rFonts w:ascii="Calibri" w:hAnsi="Calibri" w:cs="Calibri"/>
          <w:bCs/>
          <w:color w:val="000000"/>
          <w:lang w:val="fr-CA"/>
        </w:rPr>
        <w:t xml:space="preserve"> </w:t>
      </w:r>
      <w:r w:rsidR="00ED732E" w:rsidRPr="00ED732E">
        <w:rPr>
          <w:rFonts w:ascii="Calibri" w:hAnsi="Calibri" w:cs="Calibri"/>
          <w:bCs/>
          <w:color w:val="000000"/>
          <w:lang w:val="fr-CA"/>
        </w:rPr>
        <w:t>service de counseling téléphonique gratuit o</w:t>
      </w:r>
      <w:r w:rsidR="00064478" w:rsidRPr="00ED732E">
        <w:rPr>
          <w:rFonts w:ascii="Calibri" w:hAnsi="Calibri" w:cs="Calibri"/>
          <w:bCs/>
          <w:color w:val="000000"/>
          <w:lang w:val="fr-CA"/>
        </w:rPr>
        <w:t>f</w:t>
      </w:r>
      <w:r w:rsidR="00ED732E" w:rsidRPr="00ED732E">
        <w:rPr>
          <w:rFonts w:ascii="Calibri" w:hAnsi="Calibri" w:cs="Calibri"/>
          <w:bCs/>
          <w:color w:val="000000"/>
          <w:lang w:val="fr-CA"/>
        </w:rPr>
        <w:t>fert par des professionnels qualifiés</w:t>
      </w:r>
      <w:r w:rsidR="00ED732E">
        <w:rPr>
          <w:rFonts w:ascii="Calibri" w:hAnsi="Calibri" w:cs="Calibri"/>
          <w:bCs/>
          <w:color w:val="000000"/>
          <w:lang w:val="fr-CA"/>
        </w:rPr>
        <w:t>.</w:t>
      </w:r>
      <w:r w:rsidR="00ED732E" w:rsidRPr="00ED732E">
        <w:rPr>
          <w:rFonts w:ascii="Calibri" w:hAnsi="Calibri" w:cs="Calibri"/>
          <w:bCs/>
          <w:color w:val="000000"/>
          <w:lang w:val="fr-CA"/>
        </w:rPr>
        <w:t xml:space="preserve"> Composer le</w:t>
      </w:r>
      <w:r w:rsidR="0081181C" w:rsidRPr="00ED732E">
        <w:rPr>
          <w:rFonts w:ascii="Calibri" w:hAnsi="Calibri" w:cs="Calibri"/>
          <w:bCs/>
          <w:color w:val="000000"/>
          <w:lang w:val="fr-CA"/>
        </w:rPr>
        <w:t xml:space="preserve"> 022-25521111 o</w:t>
      </w:r>
      <w:r w:rsidR="00ED732E">
        <w:rPr>
          <w:rFonts w:ascii="Calibri" w:hAnsi="Calibri" w:cs="Calibri"/>
          <w:bCs/>
          <w:color w:val="000000"/>
          <w:lang w:val="fr-CA"/>
        </w:rPr>
        <w:t>u</w:t>
      </w:r>
      <w:r w:rsidR="0081181C" w:rsidRPr="00ED732E">
        <w:rPr>
          <w:rFonts w:ascii="Calibri" w:hAnsi="Calibri" w:cs="Calibri"/>
          <w:bCs/>
          <w:color w:val="000000"/>
          <w:lang w:val="fr-CA"/>
        </w:rPr>
        <w:t xml:space="preserve"> visit</w:t>
      </w:r>
      <w:r w:rsidR="00ED732E">
        <w:rPr>
          <w:rFonts w:ascii="Calibri" w:hAnsi="Calibri" w:cs="Calibri"/>
          <w:bCs/>
          <w:color w:val="000000"/>
          <w:lang w:val="fr-CA"/>
        </w:rPr>
        <w:t>er le site :</w:t>
      </w:r>
      <w:r w:rsidR="007317E6" w:rsidRPr="00ED732E">
        <w:rPr>
          <w:rFonts w:ascii="Calibri" w:hAnsi="Calibri" w:cs="Calibri"/>
          <w:bCs/>
          <w:color w:val="000000"/>
          <w:lang w:val="fr-CA"/>
        </w:rPr>
        <w:t xml:space="preserve"> </w:t>
      </w:r>
      <w:hyperlink r:id="rId38" w:history="1">
        <w:r w:rsidR="007317E6" w:rsidRPr="00ED732E">
          <w:rPr>
            <w:rStyle w:val="Hyperlink"/>
            <w:rFonts w:ascii="Calibri" w:hAnsi="Calibri" w:cs="Calibri"/>
            <w:lang w:val="fr-CA"/>
          </w:rPr>
          <w:t>http://icallhelpline.org/telephone-counseling/</w:t>
        </w:r>
      </w:hyperlink>
      <w:r w:rsidR="00C61D20" w:rsidRPr="00ED732E">
        <w:rPr>
          <w:rFonts w:ascii="Calibri" w:hAnsi="Calibri" w:cs="Calibri"/>
          <w:color w:val="000000"/>
          <w:lang w:val="fr-CA"/>
        </w:rPr>
        <w:t>.</w:t>
      </w:r>
    </w:p>
    <w:p w14:paraId="6015F759" w14:textId="77777777" w:rsidR="000061E7" w:rsidRPr="00ED732E" w:rsidRDefault="000061E7" w:rsidP="00793830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14:paraId="37B61A26" w14:textId="557DF65B" w:rsidR="000061E7" w:rsidRPr="00FF43BE" w:rsidRDefault="00690005" w:rsidP="007938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lang w:val="fr-FR"/>
        </w:rPr>
      </w:pPr>
      <w:hyperlink r:id="rId39" w:history="1">
        <w:r w:rsidR="000061E7" w:rsidRPr="00FF43BE">
          <w:rPr>
            <w:rStyle w:val="Hyperlink"/>
            <w:rFonts w:ascii="Calibri" w:hAnsi="Calibri" w:cs="Calibri"/>
            <w:b/>
            <w:bCs/>
            <w:lang w:val="fr-FR"/>
          </w:rPr>
          <w:t>Fil santé Jeunes France</w:t>
        </w:r>
      </w:hyperlink>
      <w:r w:rsidR="00B67292">
        <w:rPr>
          <w:rStyle w:val="Hyperlink"/>
          <w:rFonts w:ascii="Calibri" w:hAnsi="Calibri" w:cs="Calibri"/>
          <w:b/>
          <w:bCs/>
          <w:lang w:val="fr-FR"/>
        </w:rPr>
        <w:t> </w:t>
      </w:r>
      <w:r w:rsidR="000061E7" w:rsidRPr="00FF43BE">
        <w:rPr>
          <w:rFonts w:ascii="Calibri" w:hAnsi="Calibri" w:cs="Calibri"/>
          <w:bCs/>
          <w:color w:val="2C3E50"/>
          <w:lang w:val="fr-FR"/>
        </w:rPr>
        <w:t xml:space="preserve">: </w:t>
      </w:r>
      <w:r w:rsidR="000061E7" w:rsidRPr="00FF43BE">
        <w:rPr>
          <w:rFonts w:ascii="Calibri" w:hAnsi="Calibri" w:cs="Calibri"/>
          <w:color w:val="2C3E50"/>
          <w:lang w:val="fr-FR"/>
        </w:rPr>
        <w:t>Répond à vos questions, tous les jours, de 9</w:t>
      </w:r>
      <w:r w:rsidR="00B67292">
        <w:rPr>
          <w:rFonts w:ascii="Calibri" w:hAnsi="Calibri" w:cs="Calibri"/>
          <w:color w:val="2C3E50"/>
          <w:lang w:val="fr-FR"/>
        </w:rPr>
        <w:t> </w:t>
      </w:r>
      <w:r w:rsidR="000061E7" w:rsidRPr="00FF43BE">
        <w:rPr>
          <w:rFonts w:ascii="Calibri" w:hAnsi="Calibri" w:cs="Calibri"/>
          <w:color w:val="2C3E50"/>
          <w:lang w:val="fr-FR"/>
        </w:rPr>
        <w:t>h à 23</w:t>
      </w:r>
      <w:r w:rsidR="00B67292">
        <w:rPr>
          <w:rFonts w:ascii="Calibri" w:hAnsi="Calibri" w:cs="Calibri"/>
          <w:color w:val="2C3E50"/>
          <w:lang w:val="fr-FR"/>
        </w:rPr>
        <w:t> </w:t>
      </w:r>
      <w:r w:rsidR="000061E7" w:rsidRPr="00FF43BE">
        <w:rPr>
          <w:rFonts w:ascii="Calibri" w:hAnsi="Calibri" w:cs="Calibri"/>
          <w:color w:val="2C3E50"/>
          <w:lang w:val="fr-FR"/>
        </w:rPr>
        <w:t xml:space="preserve">h. </w:t>
      </w:r>
      <w:r w:rsidR="000061E7" w:rsidRPr="00CF086D">
        <w:rPr>
          <w:rFonts w:ascii="Calibri" w:hAnsi="Calibri" w:cs="Calibri"/>
          <w:color w:val="2C3E50"/>
          <w:lang w:val="fr-CA"/>
        </w:rPr>
        <w:t>0 800 235 236, un numéro d'appel anonyme et gratuit.</w:t>
      </w:r>
      <w:r w:rsidR="00CF1631" w:rsidRPr="00CF086D">
        <w:rPr>
          <w:rFonts w:ascii="Calibri" w:hAnsi="Calibri" w:cs="Calibri"/>
          <w:lang w:val="fr-CA"/>
        </w:rPr>
        <w:t xml:space="preserve"> </w:t>
      </w:r>
      <w:r w:rsidR="000061E7" w:rsidRPr="00FF43BE">
        <w:rPr>
          <w:rFonts w:ascii="Calibri" w:hAnsi="Calibri" w:cs="Calibri"/>
          <w:color w:val="2C3E50"/>
          <w:lang w:val="fr-FR"/>
        </w:rPr>
        <w:t xml:space="preserve">On peut aussi contacter le fil santé </w:t>
      </w:r>
      <w:r w:rsidR="00D64719">
        <w:rPr>
          <w:rFonts w:ascii="Calibri" w:hAnsi="Calibri" w:cs="Calibri"/>
          <w:lang w:val="fr-FR"/>
        </w:rPr>
        <w:t xml:space="preserve">par clavardage. </w:t>
      </w:r>
      <w:r w:rsidR="00CF1631" w:rsidRPr="00FF43BE">
        <w:rPr>
          <w:rFonts w:ascii="Calibri" w:hAnsi="Calibri" w:cs="Calibri"/>
          <w:color w:val="2C3E50"/>
          <w:lang w:val="fr-FR"/>
        </w:rPr>
        <w:t>(Source</w:t>
      </w:r>
      <w:r w:rsidR="00B67292">
        <w:rPr>
          <w:rFonts w:ascii="Calibri" w:hAnsi="Calibri" w:cs="Calibri"/>
          <w:color w:val="2C3E50"/>
          <w:lang w:val="fr-FR"/>
        </w:rPr>
        <w:t> </w:t>
      </w:r>
      <w:r w:rsidR="00CF1631" w:rsidRPr="00FF43BE">
        <w:rPr>
          <w:rFonts w:ascii="Calibri" w:hAnsi="Calibri" w:cs="Calibri"/>
          <w:color w:val="2C3E50"/>
          <w:lang w:val="fr-FR"/>
        </w:rPr>
        <w:t>:</w:t>
      </w:r>
      <w:r w:rsidR="00CF1631" w:rsidRPr="00FF43BE">
        <w:rPr>
          <w:lang w:val="fr-FR"/>
        </w:rPr>
        <w:t xml:space="preserve"> </w:t>
      </w:r>
      <w:hyperlink r:id="rId40" w:history="1">
        <w:r w:rsidR="00CF1631" w:rsidRPr="00FF43BE">
          <w:rPr>
            <w:rStyle w:val="Hyperlink"/>
            <w:rFonts w:ascii="Calibri" w:hAnsi="Calibri" w:cs="Calibri"/>
            <w:lang w:val="fr-FR"/>
          </w:rPr>
          <w:t>https://www.etudiant.gouv.fr/cid96660/une-question-sur-votre-sante-besoin-d-aide.html</w:t>
        </w:r>
      </w:hyperlink>
      <w:r w:rsidR="00CF1631" w:rsidRPr="00FF43BE">
        <w:rPr>
          <w:rFonts w:ascii="Calibri" w:hAnsi="Calibri" w:cs="Calibri"/>
          <w:color w:val="2C3E50"/>
          <w:lang w:val="fr-FR"/>
        </w:rPr>
        <w:t>)</w:t>
      </w:r>
      <w:r w:rsidR="00C61D20" w:rsidRPr="00FF43BE">
        <w:rPr>
          <w:rFonts w:ascii="Calibri" w:hAnsi="Calibri" w:cs="Calibri"/>
          <w:color w:val="2C3E50"/>
          <w:lang w:val="fr-FR"/>
        </w:rPr>
        <w:t>.</w:t>
      </w:r>
    </w:p>
    <w:p w14:paraId="3CBC10DB" w14:textId="77777777" w:rsidR="00CF1631" w:rsidRPr="00FF43BE" w:rsidRDefault="00CF1631" w:rsidP="00793830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</w:p>
    <w:p w14:paraId="6158A133" w14:textId="69A8B7E4" w:rsidR="000061E7" w:rsidRPr="00FF43BE" w:rsidRDefault="00690005" w:rsidP="00793830">
      <w:pPr>
        <w:pStyle w:val="Heading2"/>
        <w:numPr>
          <w:ilvl w:val="0"/>
          <w:numId w:val="4"/>
        </w:numPr>
        <w:shd w:val="clear" w:color="auto" w:fill="FFFFFF"/>
        <w:spacing w:before="0" w:line="240" w:lineRule="auto"/>
        <w:rPr>
          <w:rFonts w:ascii="Calibri" w:hAnsi="Calibri" w:cs="Calibri"/>
          <w:color w:val="2C3E50"/>
          <w:sz w:val="24"/>
          <w:szCs w:val="24"/>
          <w:lang w:val="fr-FR"/>
        </w:rPr>
      </w:pPr>
      <w:hyperlink r:id="rId41" w:history="1">
        <w:r w:rsidR="00CF1631" w:rsidRPr="00FF43BE">
          <w:rPr>
            <w:rStyle w:val="Hyperlink"/>
            <w:rFonts w:ascii="Calibri" w:hAnsi="Calibri" w:cs="Calibri"/>
            <w:b/>
            <w:sz w:val="24"/>
            <w:szCs w:val="24"/>
            <w:lang w:val="fr-FR"/>
          </w:rPr>
          <w:t>Nightline Paris</w:t>
        </w:r>
      </w:hyperlink>
      <w:r w:rsidR="00B67292">
        <w:rPr>
          <w:rStyle w:val="Hyperlink"/>
          <w:rFonts w:ascii="Calibri" w:hAnsi="Calibri" w:cs="Calibri"/>
          <w:b/>
          <w:sz w:val="24"/>
          <w:szCs w:val="24"/>
          <w:lang w:val="fr-FR"/>
        </w:rPr>
        <w:t> </w:t>
      </w:r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 xml:space="preserve">: </w:t>
      </w:r>
      <w:proofErr w:type="spellStart"/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>Nightline</w:t>
      </w:r>
      <w:proofErr w:type="spellEnd"/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 xml:space="preserve"> est un service d'écoute, de soutien et d'information g</w:t>
      </w:r>
      <w:r w:rsidR="00ED732E">
        <w:rPr>
          <w:rFonts w:ascii="Calibri" w:hAnsi="Calibri" w:cs="Calibri"/>
          <w:color w:val="2C3E50"/>
          <w:sz w:val="24"/>
          <w:szCs w:val="24"/>
          <w:lang w:val="fr-FR"/>
        </w:rPr>
        <w:t>éré par des étudiants bénévoles;</w:t>
      </w:r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 xml:space="preserve"> confidentiel, gratuit, sans jugement (Source</w:t>
      </w:r>
      <w:r w:rsidR="00B67292">
        <w:rPr>
          <w:rFonts w:ascii="Calibri" w:hAnsi="Calibri" w:cs="Calibri"/>
          <w:color w:val="2C3E50"/>
          <w:sz w:val="24"/>
          <w:szCs w:val="24"/>
          <w:lang w:val="fr-FR"/>
        </w:rPr>
        <w:t> </w:t>
      </w:r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 xml:space="preserve">: </w:t>
      </w:r>
      <w:hyperlink r:id="rId42" w:history="1">
        <w:r w:rsidR="00CF1631" w:rsidRPr="00FF43BE">
          <w:rPr>
            <w:rStyle w:val="Hyperlink"/>
            <w:rFonts w:ascii="Calibri" w:hAnsi="Calibri" w:cs="Calibri"/>
            <w:sz w:val="24"/>
            <w:szCs w:val="24"/>
            <w:lang w:val="fr-FR"/>
          </w:rPr>
          <w:t>https://www.etudiant.gouv.fr/cid96660/une-question-sur-votre-sante-besoin-d-aide.html</w:t>
        </w:r>
      </w:hyperlink>
      <w:r w:rsidR="00CF1631" w:rsidRPr="00FF43BE">
        <w:rPr>
          <w:rFonts w:ascii="Calibri" w:hAnsi="Calibri" w:cs="Calibri"/>
          <w:color w:val="2C3E50"/>
          <w:sz w:val="24"/>
          <w:szCs w:val="24"/>
          <w:lang w:val="fr-FR"/>
        </w:rPr>
        <w:t>)</w:t>
      </w:r>
      <w:r w:rsidR="00C61D20" w:rsidRPr="00FF43BE">
        <w:rPr>
          <w:rFonts w:ascii="Calibri" w:hAnsi="Calibri" w:cs="Calibri"/>
          <w:color w:val="2C3E50"/>
          <w:sz w:val="24"/>
          <w:szCs w:val="24"/>
          <w:lang w:val="fr-FR"/>
        </w:rPr>
        <w:t>.</w:t>
      </w:r>
    </w:p>
    <w:p w14:paraId="797D79E0" w14:textId="77777777" w:rsidR="00CF1631" w:rsidRPr="00FF43BE" w:rsidRDefault="00CF1631" w:rsidP="00793830">
      <w:pPr>
        <w:spacing w:after="0" w:line="240" w:lineRule="auto"/>
        <w:rPr>
          <w:sz w:val="24"/>
          <w:szCs w:val="24"/>
          <w:lang w:val="fr-FR"/>
        </w:rPr>
      </w:pPr>
    </w:p>
    <w:p w14:paraId="49367C72" w14:textId="6C688B0C" w:rsidR="007317E6" w:rsidRPr="00ED732E" w:rsidRDefault="000061E7" w:rsidP="0079383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lang w:val="fr-CA"/>
        </w:rPr>
      </w:pPr>
      <w:r w:rsidRPr="00ED732E">
        <w:rPr>
          <w:rFonts w:ascii="Calibri" w:hAnsi="Calibri" w:cs="Calibri"/>
          <w:color w:val="000000"/>
          <w:lang w:val="fr-CA"/>
        </w:rPr>
        <w:t>List</w:t>
      </w:r>
      <w:r w:rsidR="00ED732E" w:rsidRPr="00ED732E">
        <w:rPr>
          <w:rFonts w:ascii="Calibri" w:hAnsi="Calibri" w:cs="Calibri"/>
          <w:color w:val="000000"/>
          <w:lang w:val="fr-CA"/>
        </w:rPr>
        <w:t>e</w:t>
      </w:r>
      <w:r w:rsidRPr="00ED732E">
        <w:rPr>
          <w:rFonts w:ascii="Calibri" w:hAnsi="Calibri" w:cs="Calibri"/>
          <w:color w:val="000000"/>
          <w:lang w:val="fr-CA"/>
        </w:rPr>
        <w:t xml:space="preserve"> </w:t>
      </w:r>
      <w:r w:rsidR="00ED732E" w:rsidRPr="00ED732E">
        <w:rPr>
          <w:rFonts w:ascii="Calibri" w:hAnsi="Calibri" w:cs="Calibri"/>
          <w:color w:val="000000"/>
          <w:lang w:val="fr-CA"/>
        </w:rPr>
        <w:t>des lignes d’aide à la prévention du suicide</w:t>
      </w:r>
      <w:r w:rsidR="00ED732E">
        <w:rPr>
          <w:rFonts w:ascii="Calibri" w:hAnsi="Calibri" w:cs="Calibri"/>
          <w:color w:val="000000"/>
          <w:lang w:val="fr-CA"/>
        </w:rPr>
        <w:t xml:space="preserve"> partout dans le monde</w:t>
      </w:r>
      <w:r w:rsidR="00B67292">
        <w:rPr>
          <w:rFonts w:ascii="Calibri" w:hAnsi="Calibri" w:cs="Calibri"/>
          <w:color w:val="000000"/>
          <w:lang w:val="fr-CA"/>
        </w:rPr>
        <w:t> </w:t>
      </w:r>
      <w:r w:rsidRPr="00ED732E">
        <w:rPr>
          <w:rFonts w:ascii="Calibri" w:hAnsi="Calibri" w:cs="Calibri"/>
          <w:color w:val="000000"/>
          <w:lang w:val="fr-CA"/>
        </w:rPr>
        <w:t>:</w:t>
      </w:r>
      <w:r w:rsidRPr="00ED732E">
        <w:rPr>
          <w:rFonts w:ascii="Calibri" w:hAnsi="Calibri" w:cs="Calibri"/>
          <w:lang w:val="fr-CA"/>
        </w:rPr>
        <w:t xml:space="preserve"> </w:t>
      </w:r>
      <w:hyperlink r:id="rId43" w:history="1">
        <w:r w:rsidRPr="00ED732E">
          <w:rPr>
            <w:rStyle w:val="Hyperlink"/>
            <w:rFonts w:ascii="Calibri" w:hAnsi="Calibri" w:cs="Calibri"/>
            <w:color w:val="4472C4" w:themeColor="accent1"/>
            <w:lang w:val="fr-CA"/>
          </w:rPr>
          <w:t>https://www.opencounseling.com/suicide-hotlines</w:t>
        </w:r>
      </w:hyperlink>
    </w:p>
    <w:p w14:paraId="22C8FB80" w14:textId="05BD541E" w:rsidR="007317E6" w:rsidRPr="00ED732E" w:rsidRDefault="007317E6" w:rsidP="00793830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B50C822" w14:textId="5ECE0FB8" w:rsidR="00793830" w:rsidRPr="00ED732E" w:rsidRDefault="00ED732E" w:rsidP="00793830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ED732E">
        <w:rPr>
          <w:rFonts w:cstheme="minorHAnsi"/>
          <w:b/>
          <w:sz w:val="24"/>
          <w:szCs w:val="24"/>
          <w:lang w:val="fr-CA"/>
        </w:rPr>
        <w:t>Logement et sécurité alimentaire</w:t>
      </w:r>
    </w:p>
    <w:p w14:paraId="17A8A657" w14:textId="77777777" w:rsidR="00793830" w:rsidRPr="00ED732E" w:rsidRDefault="00793830" w:rsidP="00793830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BEB1D3C" w14:textId="0EB1BAEE" w:rsidR="00682C28" w:rsidRPr="00810D01" w:rsidRDefault="00ED732E" w:rsidP="007317E6">
      <w:pPr>
        <w:spacing w:after="0" w:line="240" w:lineRule="auto"/>
        <w:rPr>
          <w:rFonts w:cstheme="minorHAnsi"/>
          <w:bCs/>
          <w:sz w:val="24"/>
          <w:szCs w:val="24"/>
          <w:lang w:val="fr-CA"/>
        </w:rPr>
      </w:pPr>
      <w:r>
        <w:rPr>
          <w:rFonts w:cstheme="minorHAnsi"/>
          <w:bCs/>
          <w:sz w:val="24"/>
          <w:szCs w:val="24"/>
          <w:lang w:val="fr-CA"/>
        </w:rPr>
        <w:t>La population étudiante risque de vivre des problématiques pressantes concernant l</w:t>
      </w:r>
      <w:r w:rsidRPr="00ED732E">
        <w:rPr>
          <w:rFonts w:cstheme="minorHAnsi"/>
          <w:bCs/>
          <w:sz w:val="24"/>
          <w:szCs w:val="24"/>
          <w:lang w:val="fr-CA"/>
        </w:rPr>
        <w:t>e logement et l’alimentation</w:t>
      </w:r>
      <w:r>
        <w:rPr>
          <w:rFonts w:cstheme="minorHAnsi"/>
          <w:bCs/>
          <w:sz w:val="24"/>
          <w:szCs w:val="24"/>
          <w:lang w:val="fr-CA"/>
        </w:rPr>
        <w:t xml:space="preserve">, particulièrement si les résidences sont fermées. </w:t>
      </w:r>
    </w:p>
    <w:p w14:paraId="1CFB952F" w14:textId="77777777" w:rsidR="00B95259" w:rsidRPr="00810D01" w:rsidRDefault="00B95259" w:rsidP="00D1058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40601D7" w14:textId="6CDAAD23" w:rsidR="00ED732E" w:rsidRPr="00D64719" w:rsidRDefault="00ED732E" w:rsidP="00ED732E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ED732E">
        <w:rPr>
          <w:rFonts w:cstheme="minorHAnsi"/>
          <w:sz w:val="24"/>
          <w:szCs w:val="24"/>
          <w:lang w:val="fr-CA"/>
        </w:rPr>
        <w:t xml:space="preserve">Avant de fermer les cafétérias, soyez proactifs et indiquez </w:t>
      </w:r>
      <w:r w:rsidR="00D64719">
        <w:rPr>
          <w:rFonts w:cstheme="minorHAnsi"/>
          <w:sz w:val="24"/>
          <w:szCs w:val="24"/>
          <w:lang w:val="fr-CA"/>
        </w:rPr>
        <w:t>à votre clientèle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ED732E">
        <w:rPr>
          <w:rFonts w:cstheme="minorHAnsi"/>
          <w:sz w:val="24"/>
          <w:szCs w:val="24"/>
          <w:lang w:val="fr-CA"/>
        </w:rPr>
        <w:t xml:space="preserve">les solutions de rechange. </w:t>
      </w:r>
      <w:r w:rsidR="00D64719">
        <w:rPr>
          <w:rFonts w:cstheme="minorHAnsi"/>
          <w:sz w:val="24"/>
          <w:szCs w:val="24"/>
          <w:lang w:val="fr-CA"/>
        </w:rPr>
        <w:t>Elle</w:t>
      </w:r>
      <w:r w:rsidRPr="00ED732E">
        <w:rPr>
          <w:rFonts w:cstheme="minorHAnsi"/>
          <w:sz w:val="24"/>
          <w:szCs w:val="24"/>
          <w:lang w:val="fr-CA"/>
        </w:rPr>
        <w:t xml:space="preserve"> </w:t>
      </w:r>
      <w:r w:rsidR="00D64719">
        <w:rPr>
          <w:rFonts w:cstheme="minorHAnsi"/>
          <w:sz w:val="24"/>
          <w:szCs w:val="24"/>
          <w:lang w:val="fr-CA"/>
        </w:rPr>
        <w:t>a</w:t>
      </w:r>
      <w:r w:rsidRPr="00ED732E">
        <w:rPr>
          <w:rFonts w:cstheme="minorHAnsi"/>
          <w:sz w:val="24"/>
          <w:szCs w:val="24"/>
          <w:lang w:val="fr-CA"/>
        </w:rPr>
        <w:t xml:space="preserve"> princip</w:t>
      </w:r>
      <w:r w:rsidR="00D64719">
        <w:rPr>
          <w:rFonts w:cstheme="minorHAnsi"/>
          <w:sz w:val="24"/>
          <w:szCs w:val="24"/>
          <w:lang w:val="fr-CA"/>
        </w:rPr>
        <w:t xml:space="preserve">alement besoin d’entendre qu’elle pourra </w:t>
      </w:r>
      <w:r w:rsidRPr="00ED732E">
        <w:rPr>
          <w:rFonts w:cstheme="minorHAnsi"/>
          <w:sz w:val="24"/>
          <w:szCs w:val="24"/>
          <w:lang w:val="fr-CA"/>
        </w:rPr>
        <w:t>se procurer de la nourriture.</w:t>
      </w:r>
      <w:r>
        <w:rPr>
          <w:rFonts w:cstheme="minorHAnsi"/>
          <w:sz w:val="24"/>
          <w:szCs w:val="24"/>
          <w:lang w:val="fr-CA"/>
        </w:rPr>
        <w:t xml:space="preserve"> </w:t>
      </w:r>
    </w:p>
    <w:p w14:paraId="631C0EE0" w14:textId="20EA4148" w:rsidR="0079122E" w:rsidRPr="00ED732E" w:rsidRDefault="00ED732E" w:rsidP="00ED732E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ED732E">
        <w:rPr>
          <w:rFonts w:cstheme="minorHAnsi"/>
          <w:sz w:val="24"/>
          <w:szCs w:val="24"/>
          <w:lang w:val="fr-CA"/>
        </w:rPr>
        <w:t>Si possible, faites préparer des repas qu</w:t>
      </w:r>
      <w:r w:rsidR="00D64719">
        <w:rPr>
          <w:rFonts w:cstheme="minorHAnsi"/>
          <w:sz w:val="24"/>
          <w:szCs w:val="24"/>
          <w:lang w:val="fr-CA"/>
        </w:rPr>
        <w:t>e les étudiants et les étudiantes</w:t>
      </w:r>
      <w:r w:rsidRPr="00ED732E">
        <w:rPr>
          <w:rFonts w:cstheme="minorHAnsi"/>
          <w:sz w:val="24"/>
          <w:szCs w:val="24"/>
          <w:lang w:val="fr-CA"/>
        </w:rPr>
        <w:t xml:space="preserve"> pourront venir chercher et consommer chez eux, ou mettez en place un syst</w:t>
      </w:r>
      <w:r>
        <w:rPr>
          <w:rFonts w:cstheme="minorHAnsi"/>
          <w:sz w:val="24"/>
          <w:szCs w:val="24"/>
          <w:lang w:val="fr-CA"/>
        </w:rPr>
        <w:t xml:space="preserve">ème de livraison. </w:t>
      </w:r>
      <w:r w:rsidRPr="00ED732E">
        <w:rPr>
          <w:rFonts w:cstheme="minorHAnsi"/>
          <w:sz w:val="24"/>
          <w:szCs w:val="24"/>
          <w:lang w:val="fr-CA"/>
        </w:rPr>
        <w:t xml:space="preserve">Certains établissements d’étude confient </w:t>
      </w:r>
      <w:r>
        <w:rPr>
          <w:rFonts w:cstheme="minorHAnsi"/>
          <w:sz w:val="24"/>
          <w:szCs w:val="24"/>
          <w:lang w:val="fr-CA"/>
        </w:rPr>
        <w:t>d</w:t>
      </w:r>
      <w:r w:rsidRPr="00ED732E">
        <w:rPr>
          <w:rFonts w:cstheme="minorHAnsi"/>
          <w:sz w:val="24"/>
          <w:szCs w:val="24"/>
          <w:lang w:val="fr-CA"/>
        </w:rPr>
        <w:t xml:space="preserve">es postes de livraison </w:t>
      </w:r>
      <w:r>
        <w:rPr>
          <w:rFonts w:cstheme="minorHAnsi"/>
          <w:sz w:val="24"/>
          <w:szCs w:val="24"/>
          <w:lang w:val="fr-CA"/>
        </w:rPr>
        <w:t xml:space="preserve">aux </w:t>
      </w:r>
      <w:r w:rsidRPr="00ED732E">
        <w:rPr>
          <w:rFonts w:cstheme="minorHAnsi"/>
          <w:sz w:val="24"/>
          <w:szCs w:val="24"/>
          <w:lang w:val="fr-CA"/>
        </w:rPr>
        <w:t>personnes qui</w:t>
      </w:r>
      <w:r>
        <w:rPr>
          <w:rFonts w:cstheme="minorHAnsi"/>
          <w:sz w:val="24"/>
          <w:szCs w:val="24"/>
          <w:lang w:val="fr-CA"/>
        </w:rPr>
        <w:t xml:space="preserve"> travaillaient </w:t>
      </w:r>
      <w:r w:rsidRPr="00ED732E">
        <w:rPr>
          <w:rFonts w:cstheme="minorHAnsi"/>
          <w:sz w:val="24"/>
          <w:szCs w:val="24"/>
          <w:lang w:val="fr-CA"/>
        </w:rPr>
        <w:t xml:space="preserve">aux résidences ou </w:t>
      </w:r>
      <w:r>
        <w:rPr>
          <w:rFonts w:cstheme="minorHAnsi"/>
          <w:sz w:val="24"/>
          <w:szCs w:val="24"/>
          <w:lang w:val="fr-CA"/>
        </w:rPr>
        <w:t xml:space="preserve">à la cafétéria avant leur fermeture. </w:t>
      </w:r>
    </w:p>
    <w:p w14:paraId="3E0B248B" w14:textId="7F7E2041" w:rsidR="00785AA9" w:rsidRPr="00D64719" w:rsidRDefault="00ED732E" w:rsidP="00D1058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sz w:val="24"/>
          <w:szCs w:val="24"/>
          <w:lang w:val="fr-CA"/>
        </w:rPr>
        <w:t xml:space="preserve">Communiquez avec le fournisseur alimentaire de votre établissement d’études pour </w:t>
      </w:r>
      <w:r w:rsidR="007B2332" w:rsidRPr="007B2332">
        <w:rPr>
          <w:rFonts w:cstheme="minorHAnsi"/>
          <w:sz w:val="24"/>
          <w:szCs w:val="24"/>
          <w:lang w:val="fr-CA"/>
        </w:rPr>
        <w:t xml:space="preserve">déterminer la nourriture qui peut </w:t>
      </w:r>
      <w:r w:rsidR="007B2332">
        <w:rPr>
          <w:rFonts w:cstheme="minorHAnsi"/>
          <w:sz w:val="24"/>
          <w:szCs w:val="24"/>
          <w:lang w:val="fr-CA"/>
        </w:rPr>
        <w:t xml:space="preserve">être récupérée et distribuée </w:t>
      </w:r>
      <w:r w:rsidR="00D64719">
        <w:rPr>
          <w:rFonts w:cstheme="minorHAnsi"/>
          <w:sz w:val="24"/>
          <w:szCs w:val="24"/>
          <w:lang w:val="fr-CA"/>
        </w:rPr>
        <w:t>afin d’</w:t>
      </w:r>
      <w:r w:rsidR="007B2332">
        <w:rPr>
          <w:rFonts w:cstheme="minorHAnsi"/>
          <w:sz w:val="24"/>
          <w:szCs w:val="24"/>
          <w:lang w:val="fr-CA"/>
        </w:rPr>
        <w:t xml:space="preserve">éviter le gaspillage. </w:t>
      </w:r>
    </w:p>
    <w:p w14:paraId="78A8AD1E" w14:textId="77777777" w:rsidR="00A84537" w:rsidRPr="00D64719" w:rsidRDefault="00A84537" w:rsidP="00A84537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87BD68E" w14:textId="3A7A28AF" w:rsidR="00525919" w:rsidRPr="007B2332" w:rsidRDefault="007B2332" w:rsidP="00A84537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sz w:val="24"/>
          <w:szCs w:val="24"/>
          <w:lang w:val="fr-CA"/>
        </w:rPr>
        <w:t>Offrez à la population étudiante une manière facile et confidentielle de communiquer avec une personne</w:t>
      </w:r>
      <w:r w:rsidR="00D64719">
        <w:rPr>
          <w:rFonts w:cstheme="minorHAnsi"/>
          <w:sz w:val="24"/>
          <w:szCs w:val="24"/>
          <w:lang w:val="fr-CA"/>
        </w:rPr>
        <w:t>-ressource</w:t>
      </w:r>
      <w:r w:rsidRPr="007B2332">
        <w:rPr>
          <w:rFonts w:cstheme="minorHAnsi"/>
          <w:sz w:val="24"/>
          <w:szCs w:val="24"/>
          <w:lang w:val="fr-CA"/>
        </w:rPr>
        <w:t xml:space="preserve"> qui po</w:t>
      </w:r>
      <w:r>
        <w:rPr>
          <w:rFonts w:cstheme="minorHAnsi"/>
          <w:sz w:val="24"/>
          <w:szCs w:val="24"/>
          <w:lang w:val="fr-CA"/>
        </w:rPr>
        <w:t>urra les aider à trouver un endroit</w:t>
      </w:r>
      <w:r w:rsidRPr="007B2332">
        <w:rPr>
          <w:rFonts w:cstheme="minorHAnsi"/>
          <w:sz w:val="24"/>
          <w:szCs w:val="24"/>
          <w:lang w:val="fr-CA"/>
        </w:rPr>
        <w:t xml:space="preserve"> o</w:t>
      </w:r>
      <w:r>
        <w:rPr>
          <w:rFonts w:cstheme="minorHAnsi"/>
          <w:sz w:val="24"/>
          <w:szCs w:val="24"/>
          <w:lang w:val="fr-CA"/>
        </w:rPr>
        <w:t>ù habiter</w:t>
      </w:r>
      <w:r w:rsidR="00785AA9" w:rsidRPr="007B2332">
        <w:rPr>
          <w:rFonts w:cstheme="minorHAnsi"/>
          <w:sz w:val="24"/>
          <w:szCs w:val="24"/>
          <w:lang w:val="fr-CA"/>
        </w:rPr>
        <w:t>.</w:t>
      </w:r>
    </w:p>
    <w:p w14:paraId="04B8D1DF" w14:textId="3D63AF63" w:rsidR="002109E1" w:rsidRPr="007B2332" w:rsidRDefault="007B2332" w:rsidP="002109E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sz w:val="24"/>
          <w:szCs w:val="24"/>
          <w:lang w:val="fr-CA"/>
        </w:rPr>
        <w:t xml:space="preserve">Les étudiants et les étudiantes </w:t>
      </w:r>
      <w:r w:rsidR="00D64719">
        <w:rPr>
          <w:rFonts w:cstheme="minorHAnsi"/>
          <w:sz w:val="24"/>
          <w:szCs w:val="24"/>
          <w:lang w:val="fr-CA"/>
        </w:rPr>
        <w:t>sans</w:t>
      </w:r>
      <w:r w:rsidRPr="007B2332">
        <w:rPr>
          <w:rFonts w:cstheme="minorHAnsi"/>
          <w:sz w:val="24"/>
          <w:szCs w:val="24"/>
          <w:lang w:val="fr-CA"/>
        </w:rPr>
        <w:t xml:space="preserve"> logement qui</w:t>
      </w:r>
      <w:r w:rsidR="00D64719">
        <w:rPr>
          <w:rFonts w:cstheme="minorHAnsi"/>
          <w:sz w:val="24"/>
          <w:szCs w:val="24"/>
          <w:lang w:val="fr-CA"/>
        </w:rPr>
        <w:t xml:space="preserve"> vivent chez d’autres personnes</w:t>
      </w:r>
      <w:r w:rsidRPr="007B2332">
        <w:rPr>
          <w:rFonts w:cstheme="minorHAnsi"/>
          <w:sz w:val="24"/>
          <w:szCs w:val="24"/>
          <w:lang w:val="fr-CA"/>
        </w:rPr>
        <w:t xml:space="preserve"> pourraient sentir qu’ils doivent </w:t>
      </w:r>
      <w:r w:rsidR="00D64719">
        <w:rPr>
          <w:rFonts w:cstheme="minorHAnsi"/>
          <w:sz w:val="24"/>
          <w:szCs w:val="24"/>
          <w:lang w:val="fr-CA"/>
        </w:rPr>
        <w:t>partir</w:t>
      </w:r>
      <w:r w:rsidRPr="007B2332">
        <w:rPr>
          <w:rFonts w:cstheme="minorHAnsi"/>
          <w:sz w:val="24"/>
          <w:szCs w:val="24"/>
          <w:lang w:val="fr-CA"/>
        </w:rPr>
        <w:t xml:space="preserve"> si </w:t>
      </w:r>
      <w:r w:rsidR="00D64719">
        <w:rPr>
          <w:rFonts w:cstheme="minorHAnsi"/>
          <w:sz w:val="24"/>
          <w:szCs w:val="24"/>
          <w:lang w:val="fr-CA"/>
        </w:rPr>
        <w:t xml:space="preserve">quelqu’un devient malade dans </w:t>
      </w:r>
      <w:r>
        <w:rPr>
          <w:rFonts w:cstheme="minorHAnsi"/>
          <w:sz w:val="24"/>
          <w:szCs w:val="24"/>
          <w:lang w:val="fr-CA"/>
        </w:rPr>
        <w:t xml:space="preserve">la maisonnée ou </w:t>
      </w:r>
      <w:r w:rsidR="00D64719">
        <w:rPr>
          <w:rFonts w:cstheme="minorHAnsi"/>
          <w:sz w:val="24"/>
          <w:szCs w:val="24"/>
          <w:lang w:val="fr-CA"/>
        </w:rPr>
        <w:t>qu’on leur fait sentir qu’il n’y a pas assez de ressources pour eux</w:t>
      </w:r>
      <w:r w:rsidRPr="007B2332">
        <w:rPr>
          <w:rFonts w:cstheme="minorHAnsi"/>
          <w:sz w:val="24"/>
          <w:szCs w:val="24"/>
          <w:lang w:val="fr-CA"/>
        </w:rPr>
        <w:t xml:space="preserve">. </w:t>
      </w:r>
    </w:p>
    <w:p w14:paraId="1B81DDA8" w14:textId="77777777" w:rsidR="00525919" w:rsidRPr="007B2332" w:rsidRDefault="00525919" w:rsidP="00525919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5A83FFA" w14:textId="6ADF61E8" w:rsidR="00785AA9" w:rsidRPr="007B2332" w:rsidRDefault="007B2332" w:rsidP="00364C48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sz w:val="24"/>
          <w:szCs w:val="24"/>
          <w:lang w:val="fr-CA"/>
        </w:rPr>
        <w:t>Vou</w:t>
      </w:r>
      <w:r w:rsidR="00D64719">
        <w:rPr>
          <w:rFonts w:cstheme="minorHAnsi"/>
          <w:sz w:val="24"/>
          <w:szCs w:val="24"/>
          <w:lang w:val="fr-CA"/>
        </w:rPr>
        <w:t xml:space="preserve">s pouvez aussi indiquer à aux étudiants et aux étudiantes </w:t>
      </w:r>
      <w:r w:rsidRPr="007B2332">
        <w:rPr>
          <w:rFonts w:cstheme="minorHAnsi"/>
          <w:sz w:val="24"/>
          <w:szCs w:val="24"/>
          <w:lang w:val="fr-CA"/>
        </w:rPr>
        <w:t>comment réduire le montant des factures courantes et demander du financement d’urgence au besoin</w:t>
      </w:r>
      <w:r w:rsidR="00785AA9" w:rsidRPr="007B2332">
        <w:rPr>
          <w:rFonts w:cstheme="minorHAnsi"/>
          <w:sz w:val="24"/>
          <w:szCs w:val="24"/>
          <w:lang w:val="fr-CA"/>
        </w:rPr>
        <w:t>.</w:t>
      </w:r>
    </w:p>
    <w:p w14:paraId="7383D0FD" w14:textId="77777777" w:rsidR="002109E1" w:rsidRPr="007B2332" w:rsidRDefault="002109E1" w:rsidP="002109E1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3F34F274" w14:textId="01AB3C35" w:rsidR="002109E1" w:rsidRPr="007B2332" w:rsidRDefault="007B2332" w:rsidP="002109E1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sz w:val="24"/>
          <w:szCs w:val="24"/>
          <w:lang w:val="fr-CA"/>
        </w:rPr>
        <w:t>Pour consulter une liste des banques alimentaires ontarienne</w:t>
      </w:r>
      <w:r w:rsidR="00EC1348">
        <w:rPr>
          <w:rFonts w:cstheme="minorHAnsi"/>
          <w:sz w:val="24"/>
          <w:szCs w:val="24"/>
          <w:lang w:val="fr-CA"/>
        </w:rPr>
        <w:t>s</w:t>
      </w:r>
      <w:r w:rsidR="00B67292">
        <w:rPr>
          <w:rFonts w:cstheme="minorHAnsi"/>
          <w:sz w:val="24"/>
          <w:szCs w:val="24"/>
          <w:lang w:val="fr-CA"/>
        </w:rPr>
        <w:t> </w:t>
      </w:r>
      <w:r w:rsidRPr="007B2332">
        <w:rPr>
          <w:rFonts w:cstheme="minorHAnsi"/>
          <w:sz w:val="24"/>
          <w:szCs w:val="24"/>
          <w:lang w:val="fr-CA"/>
        </w:rPr>
        <w:t>:</w:t>
      </w:r>
    </w:p>
    <w:p w14:paraId="0E4A2603" w14:textId="2D1A489D" w:rsidR="00333000" w:rsidRPr="00810D01" w:rsidRDefault="00690005" w:rsidP="002109E1">
      <w:pPr>
        <w:spacing w:after="0" w:line="240" w:lineRule="auto"/>
        <w:rPr>
          <w:rFonts w:cstheme="minorHAnsi"/>
          <w:sz w:val="24"/>
          <w:szCs w:val="24"/>
          <w:lang w:val="fr-CA"/>
        </w:rPr>
      </w:pPr>
      <w:hyperlink r:id="rId44" w:history="1">
        <w:r w:rsidR="002109E1" w:rsidRPr="00810D01">
          <w:rPr>
            <w:rStyle w:val="Hyperlink"/>
            <w:rFonts w:cstheme="minorHAnsi"/>
            <w:sz w:val="24"/>
            <w:szCs w:val="24"/>
            <w:lang w:val="fr-CA"/>
          </w:rPr>
          <w:t>https://feedontario.ca/need-help/find-a-food-bank/</w:t>
        </w:r>
      </w:hyperlink>
    </w:p>
    <w:p w14:paraId="25DB12D6" w14:textId="1BFB53E6" w:rsidR="00364C48" w:rsidRPr="00810D01" w:rsidRDefault="00364C48" w:rsidP="00364C48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3CE6C42" w14:textId="31892635" w:rsidR="00364C48" w:rsidRPr="007B2332" w:rsidRDefault="007B2332" w:rsidP="00364C48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B2332">
        <w:rPr>
          <w:rFonts w:cstheme="minorHAnsi"/>
          <w:b/>
          <w:sz w:val="24"/>
          <w:szCs w:val="24"/>
          <w:lang w:val="fr-CA"/>
        </w:rPr>
        <w:t>Autres r</w:t>
      </w:r>
      <w:r w:rsidR="00364C48" w:rsidRPr="007B2332">
        <w:rPr>
          <w:rFonts w:cstheme="minorHAnsi"/>
          <w:b/>
          <w:sz w:val="24"/>
          <w:szCs w:val="24"/>
          <w:lang w:val="fr-CA"/>
        </w:rPr>
        <w:t>es</w:t>
      </w:r>
      <w:r w:rsidRPr="007B2332">
        <w:rPr>
          <w:rFonts w:cstheme="minorHAnsi"/>
          <w:b/>
          <w:sz w:val="24"/>
          <w:szCs w:val="24"/>
          <w:lang w:val="fr-CA"/>
        </w:rPr>
        <w:t>s</w:t>
      </w:r>
      <w:r w:rsidR="00364C48" w:rsidRPr="007B2332">
        <w:rPr>
          <w:rFonts w:cstheme="minorHAnsi"/>
          <w:b/>
          <w:sz w:val="24"/>
          <w:szCs w:val="24"/>
          <w:lang w:val="fr-CA"/>
        </w:rPr>
        <w:t>ources</w:t>
      </w:r>
    </w:p>
    <w:p w14:paraId="559FA2E3" w14:textId="77777777" w:rsidR="00364C48" w:rsidRPr="007B2332" w:rsidRDefault="00364C48" w:rsidP="00364C48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362EE48E" w14:textId="21315F80" w:rsidR="007D7D1B" w:rsidRPr="007B2332" w:rsidRDefault="00EC1348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Vous pouvez transmettre</w:t>
      </w:r>
      <w:r w:rsidR="007B2332" w:rsidRPr="007B2332">
        <w:rPr>
          <w:rFonts w:cstheme="minorHAnsi"/>
          <w:sz w:val="24"/>
          <w:szCs w:val="24"/>
          <w:lang w:val="fr-CA"/>
        </w:rPr>
        <w:t xml:space="preserve"> aux étudiants et étudiantes ce lien pour obtenir </w:t>
      </w:r>
      <w:r w:rsidR="007B2332">
        <w:rPr>
          <w:rFonts w:cstheme="minorHAnsi"/>
          <w:sz w:val="24"/>
          <w:szCs w:val="24"/>
          <w:lang w:val="fr-CA"/>
        </w:rPr>
        <w:t>directement d</w:t>
      </w:r>
      <w:r w:rsidR="007B2332" w:rsidRPr="007B2332">
        <w:rPr>
          <w:rFonts w:cstheme="minorHAnsi"/>
          <w:sz w:val="24"/>
          <w:szCs w:val="24"/>
          <w:lang w:val="fr-CA"/>
        </w:rPr>
        <w:t xml:space="preserve">es mises </w:t>
      </w:r>
      <w:r w:rsidR="007B2332">
        <w:rPr>
          <w:rFonts w:cstheme="minorHAnsi"/>
          <w:sz w:val="24"/>
          <w:szCs w:val="24"/>
          <w:lang w:val="fr-CA"/>
        </w:rPr>
        <w:t>à jour sur la situation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9A7CD2" w:rsidRPr="007B2332">
        <w:rPr>
          <w:rFonts w:cstheme="minorHAnsi"/>
          <w:sz w:val="24"/>
          <w:szCs w:val="24"/>
          <w:lang w:val="fr-CA"/>
        </w:rPr>
        <w:t>:</w:t>
      </w:r>
    </w:p>
    <w:p w14:paraId="1A5B3213" w14:textId="1888AD08" w:rsidR="00785AA9" w:rsidRPr="00810D01" w:rsidRDefault="00690005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hyperlink r:id="rId45" w:history="1">
        <w:r w:rsidR="00785AA9" w:rsidRPr="00810D01">
          <w:rPr>
            <w:rStyle w:val="Hyperlink"/>
            <w:rFonts w:cstheme="minorHAnsi"/>
            <w:sz w:val="24"/>
            <w:szCs w:val="24"/>
            <w:lang w:val="fr-CA"/>
          </w:rPr>
          <w:t>https://www.ontario.ca/page/2019-novel-coronavirus</w:t>
        </w:r>
      </w:hyperlink>
      <w:r w:rsidR="00785AA9" w:rsidRPr="00810D01">
        <w:rPr>
          <w:rFonts w:cstheme="minorHAnsi"/>
          <w:sz w:val="24"/>
          <w:szCs w:val="24"/>
          <w:lang w:val="fr-CA"/>
        </w:rPr>
        <w:t xml:space="preserve"> </w:t>
      </w:r>
    </w:p>
    <w:p w14:paraId="6DAACBE7" w14:textId="6C32DC75" w:rsidR="007D7D1B" w:rsidRPr="00810D01" w:rsidRDefault="007D7D1B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6406FAF" w14:textId="7E296559" w:rsidR="00661944" w:rsidRPr="007B2332" w:rsidRDefault="00EC1348" w:rsidP="00391464">
      <w:p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Enfin, vous pouvez consulter</w:t>
      </w:r>
      <w:r w:rsidR="007B2332" w:rsidRPr="007B2332">
        <w:rPr>
          <w:rFonts w:cstheme="minorHAnsi"/>
          <w:sz w:val="24"/>
          <w:szCs w:val="24"/>
          <w:lang w:val="fr-CA"/>
        </w:rPr>
        <w:t xml:space="preserve"> les mesures mises en place par d’autres établissements d’études pour venir en aide aux étudiantes et </w:t>
      </w:r>
      <w:r w:rsidR="000C216C">
        <w:rPr>
          <w:rFonts w:cstheme="minorHAnsi"/>
          <w:sz w:val="24"/>
          <w:szCs w:val="24"/>
          <w:lang w:val="fr-CA"/>
        </w:rPr>
        <w:t xml:space="preserve">aux </w:t>
      </w:r>
      <w:r w:rsidR="007B2332" w:rsidRPr="007B2332">
        <w:rPr>
          <w:rFonts w:cstheme="minorHAnsi"/>
          <w:sz w:val="24"/>
          <w:szCs w:val="24"/>
          <w:lang w:val="fr-CA"/>
        </w:rPr>
        <w:t>étudiants internationaux</w:t>
      </w:r>
      <w:r w:rsidR="007B2332">
        <w:rPr>
          <w:rFonts w:cstheme="minorHAnsi"/>
          <w:sz w:val="24"/>
          <w:szCs w:val="24"/>
          <w:lang w:val="fr-CA"/>
        </w:rPr>
        <w:t xml:space="preserve"> </w:t>
      </w:r>
      <w:r w:rsidR="007B2332" w:rsidRPr="007B2332">
        <w:rPr>
          <w:rFonts w:cstheme="minorHAnsi"/>
          <w:sz w:val="24"/>
          <w:szCs w:val="24"/>
          <w:lang w:val="fr-CA"/>
        </w:rPr>
        <w:t>(en anglais seulement)</w:t>
      </w:r>
      <w:r w:rsidR="00B67292">
        <w:rPr>
          <w:rFonts w:cstheme="minorHAnsi"/>
          <w:sz w:val="24"/>
          <w:szCs w:val="24"/>
          <w:lang w:val="fr-CA"/>
        </w:rPr>
        <w:t> </w:t>
      </w:r>
      <w:r w:rsidR="007B2332" w:rsidRPr="007B2332">
        <w:rPr>
          <w:rFonts w:cstheme="minorHAnsi"/>
          <w:sz w:val="24"/>
          <w:szCs w:val="24"/>
          <w:lang w:val="fr-CA"/>
        </w:rPr>
        <w:t>:</w:t>
      </w:r>
    </w:p>
    <w:p w14:paraId="5F70BA0B" w14:textId="6EA2C9C6" w:rsidR="00E82160" w:rsidRPr="007B2332" w:rsidRDefault="00E06313" w:rsidP="00E063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B2332">
        <w:rPr>
          <w:sz w:val="24"/>
          <w:szCs w:val="24"/>
          <w:lang w:val="en-US"/>
        </w:rPr>
        <w:t>York University</w:t>
      </w:r>
      <w:r w:rsidR="007B2332" w:rsidRPr="007B2332">
        <w:rPr>
          <w:sz w:val="24"/>
          <w:szCs w:val="24"/>
          <w:lang w:val="en-US"/>
        </w:rPr>
        <w:t xml:space="preserve"> </w:t>
      </w:r>
      <w:hyperlink r:id="rId46" w:history="1">
        <w:r w:rsidRPr="007B2332">
          <w:rPr>
            <w:rStyle w:val="Hyperlink"/>
            <w:rFonts w:cstheme="minorHAnsi"/>
            <w:sz w:val="24"/>
            <w:szCs w:val="24"/>
            <w:lang w:val="en-US"/>
          </w:rPr>
          <w:t>https://yorkinternational.yorku.ca/faqs-for-international-students/</w:t>
        </w:r>
      </w:hyperlink>
    </w:p>
    <w:p w14:paraId="4FCE8F23" w14:textId="07D501B7" w:rsidR="00E82160" w:rsidRPr="00B74FA5" w:rsidRDefault="00E06313" w:rsidP="00E063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74FA5">
        <w:rPr>
          <w:sz w:val="24"/>
          <w:szCs w:val="24"/>
        </w:rPr>
        <w:t>The University of Toronto</w:t>
      </w:r>
      <w:r w:rsidR="00B67292">
        <w:rPr>
          <w:sz w:val="24"/>
          <w:szCs w:val="24"/>
        </w:rPr>
        <w:t> </w:t>
      </w:r>
      <w:hyperlink r:id="rId47" w:history="1">
        <w:r w:rsidRPr="00B74FA5">
          <w:rPr>
            <w:rStyle w:val="Hyperlink"/>
            <w:rFonts w:cstheme="minorHAnsi"/>
            <w:sz w:val="24"/>
            <w:szCs w:val="24"/>
            <w:lang w:val="en-GB"/>
          </w:rPr>
          <w:t>https://thevarsity.ca/2020/03/17/u-of-t-offers-emergency-grant-for-students-affected-by-covid-19/</w:t>
        </w:r>
      </w:hyperlink>
    </w:p>
    <w:p w14:paraId="1F110AE5" w14:textId="152212DA" w:rsidR="00E82160" w:rsidRPr="00132CDC" w:rsidRDefault="00E06313" w:rsidP="0039146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563C1" w:themeColor="hyperlink"/>
          <w:sz w:val="24"/>
          <w:szCs w:val="24"/>
          <w:u w:val="single"/>
          <w:lang w:val="en-GB"/>
        </w:rPr>
      </w:pPr>
      <w:r w:rsidRPr="00B74FA5">
        <w:rPr>
          <w:rFonts w:cstheme="minorHAnsi"/>
          <w:sz w:val="24"/>
          <w:szCs w:val="24"/>
          <w:lang w:val="en-GB"/>
        </w:rPr>
        <w:t>Mohawk College</w:t>
      </w:r>
      <w:r w:rsidR="00B67292">
        <w:rPr>
          <w:rFonts w:cstheme="minorHAnsi"/>
          <w:sz w:val="24"/>
          <w:szCs w:val="24"/>
          <w:lang w:val="en-GB"/>
        </w:rPr>
        <w:t> </w:t>
      </w:r>
      <w:r w:rsidRPr="00B74FA5">
        <w:rPr>
          <w:rFonts w:cstheme="minorHAnsi"/>
          <w:sz w:val="24"/>
          <w:szCs w:val="24"/>
          <w:lang w:val="en-GB"/>
        </w:rPr>
        <w:t xml:space="preserve">: </w:t>
      </w:r>
      <w:hyperlink r:id="rId48" w:history="1">
        <w:r w:rsidRPr="00B74FA5">
          <w:rPr>
            <w:rStyle w:val="Hyperlink"/>
            <w:rFonts w:cstheme="minorHAnsi"/>
            <w:sz w:val="24"/>
            <w:szCs w:val="24"/>
            <w:lang w:val="en-GB"/>
          </w:rPr>
          <w:t>https://www.mohawkcollege.ca/covid-19-coronavirus/information-for-international-students-about-covid-19-coronavirus</w:t>
        </w:r>
      </w:hyperlink>
    </w:p>
    <w:sectPr w:rsidR="00E82160" w:rsidRPr="00132CD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639F" w14:textId="77777777" w:rsidR="00690005" w:rsidRDefault="00690005" w:rsidP="00916B36">
      <w:pPr>
        <w:spacing w:after="0" w:line="240" w:lineRule="auto"/>
      </w:pPr>
      <w:r>
        <w:separator/>
      </w:r>
    </w:p>
  </w:endnote>
  <w:endnote w:type="continuationSeparator" w:id="0">
    <w:p w14:paraId="688798B6" w14:textId="77777777" w:rsidR="00690005" w:rsidRDefault="00690005" w:rsidP="0091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1693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846CF" w14:textId="5D63888D" w:rsidR="007B2332" w:rsidRDefault="007B2332" w:rsidP="007B23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79ABE" w14:textId="77777777" w:rsidR="007B2332" w:rsidRDefault="007B2332" w:rsidP="00BF4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723" w14:textId="36A035F4" w:rsidR="007B2332" w:rsidRDefault="00690005" w:rsidP="00202ACC">
    <w:pPr>
      <w:pStyle w:val="Footer"/>
      <w:jc w:val="center"/>
    </w:pPr>
    <w:hyperlink r:id="rId1" w:history="1">
      <w:r w:rsidR="007B2332" w:rsidRPr="00540FF0">
        <w:rPr>
          <w:rStyle w:val="Hyperlink"/>
        </w:rPr>
        <w:t>www.campusmentalhealth.ca</w:t>
      </w:r>
    </w:hyperlink>
  </w:p>
  <w:p w14:paraId="3DC1FEB2" w14:textId="333C613B" w:rsidR="007B2332" w:rsidRDefault="00690005" w:rsidP="00202ACC">
    <w:pPr>
      <w:pStyle w:val="Footer"/>
      <w:jc w:val="center"/>
    </w:pPr>
    <w:hyperlink r:id="rId2" w:history="1">
      <w:r w:rsidR="007B2332" w:rsidRPr="00540FF0">
        <w:rPr>
          <w:rStyle w:val="Hyperlink"/>
        </w:rPr>
        <w:t>www.morefeetontheground.ca</w:t>
      </w:r>
    </w:hyperlink>
  </w:p>
  <w:p w14:paraId="2DDEAED3" w14:textId="77777777" w:rsidR="007B2332" w:rsidRDefault="007B2332" w:rsidP="00202ACC">
    <w:pPr>
      <w:pStyle w:val="Footer"/>
      <w:jc w:val="center"/>
    </w:pPr>
  </w:p>
  <w:p w14:paraId="12FE260D" w14:textId="77777777" w:rsidR="007B2332" w:rsidRDefault="007B2332" w:rsidP="00BF4E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CD5B" w14:textId="77777777" w:rsidR="00B67292" w:rsidRDefault="00B6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DDFB" w14:textId="77777777" w:rsidR="00690005" w:rsidRDefault="00690005" w:rsidP="00916B36">
      <w:pPr>
        <w:spacing w:after="0" w:line="240" w:lineRule="auto"/>
      </w:pPr>
      <w:r>
        <w:separator/>
      </w:r>
    </w:p>
  </w:footnote>
  <w:footnote w:type="continuationSeparator" w:id="0">
    <w:p w14:paraId="1EE0191A" w14:textId="77777777" w:rsidR="00690005" w:rsidRDefault="00690005" w:rsidP="0091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7578" w14:textId="77777777" w:rsidR="00B67292" w:rsidRDefault="00B6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802F" w14:textId="7DC0E62D" w:rsidR="007B2332" w:rsidRDefault="007B2332" w:rsidP="00916B36">
    <w:pPr>
      <w:pStyle w:val="Header"/>
      <w:jc w:val="center"/>
    </w:pPr>
    <w:r>
      <w:rPr>
        <w:noProof/>
        <w:sz w:val="16"/>
        <w:szCs w:val="16"/>
        <w:lang w:val="fr-CA" w:eastAsia="fr-CA"/>
      </w:rPr>
      <w:drawing>
        <wp:inline distT="0" distB="0" distL="0" distR="0" wp14:anchorId="638BC019" wp14:editId="035562EE">
          <wp:extent cx="2755900" cy="876300"/>
          <wp:effectExtent l="0" t="0" r="12700" b="12700"/>
          <wp:docPr id="1" name="Picture 1" descr="CICMH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CMH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B4282" w14:textId="77777777" w:rsidR="007B2332" w:rsidRDefault="007B2332" w:rsidP="00916B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3EDF" w14:textId="77777777" w:rsidR="00B67292" w:rsidRDefault="00B67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B6A"/>
    <w:multiLevelType w:val="hybridMultilevel"/>
    <w:tmpl w:val="147E6228"/>
    <w:lvl w:ilvl="0" w:tplc="484A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11D2"/>
    <w:multiLevelType w:val="hybridMultilevel"/>
    <w:tmpl w:val="96942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6F55"/>
    <w:multiLevelType w:val="hybridMultilevel"/>
    <w:tmpl w:val="089EDE8A"/>
    <w:lvl w:ilvl="0" w:tplc="6AA22B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468A"/>
    <w:multiLevelType w:val="hybridMultilevel"/>
    <w:tmpl w:val="BA2A5AC2"/>
    <w:lvl w:ilvl="0" w:tplc="33B4F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2A8E"/>
    <w:multiLevelType w:val="multilevel"/>
    <w:tmpl w:val="64D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D5826"/>
    <w:multiLevelType w:val="hybridMultilevel"/>
    <w:tmpl w:val="28F81112"/>
    <w:lvl w:ilvl="0" w:tplc="484A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47757"/>
    <w:multiLevelType w:val="hybridMultilevel"/>
    <w:tmpl w:val="3746C4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28"/>
    <w:rsid w:val="0000057D"/>
    <w:rsid w:val="000061E7"/>
    <w:rsid w:val="000148E5"/>
    <w:rsid w:val="00023C75"/>
    <w:rsid w:val="000329AF"/>
    <w:rsid w:val="0005612F"/>
    <w:rsid w:val="00064478"/>
    <w:rsid w:val="00065F10"/>
    <w:rsid w:val="000729D3"/>
    <w:rsid w:val="000A396F"/>
    <w:rsid w:val="000A3FCC"/>
    <w:rsid w:val="000B2DD4"/>
    <w:rsid w:val="000C1815"/>
    <w:rsid w:val="000C216C"/>
    <w:rsid w:val="000D1E14"/>
    <w:rsid w:val="000D35AE"/>
    <w:rsid w:val="000E1A0A"/>
    <w:rsid w:val="000E4775"/>
    <w:rsid w:val="000E64B4"/>
    <w:rsid w:val="000E6FA8"/>
    <w:rsid w:val="00111701"/>
    <w:rsid w:val="00120ECA"/>
    <w:rsid w:val="00132CDC"/>
    <w:rsid w:val="001344CC"/>
    <w:rsid w:val="001366AB"/>
    <w:rsid w:val="0015480A"/>
    <w:rsid w:val="0017510D"/>
    <w:rsid w:val="001756CF"/>
    <w:rsid w:val="001945F2"/>
    <w:rsid w:val="001D6F84"/>
    <w:rsid w:val="001E7733"/>
    <w:rsid w:val="002011A3"/>
    <w:rsid w:val="0020207B"/>
    <w:rsid w:val="00202620"/>
    <w:rsid w:val="00202ACC"/>
    <w:rsid w:val="002109E1"/>
    <w:rsid w:val="002161C7"/>
    <w:rsid w:val="00216548"/>
    <w:rsid w:val="00284FF3"/>
    <w:rsid w:val="00296B64"/>
    <w:rsid w:val="002B3E9C"/>
    <w:rsid w:val="002B4A90"/>
    <w:rsid w:val="002B5B65"/>
    <w:rsid w:val="002C5C5F"/>
    <w:rsid w:val="002D52CE"/>
    <w:rsid w:val="002F0C73"/>
    <w:rsid w:val="002F1A8A"/>
    <w:rsid w:val="002F1B4E"/>
    <w:rsid w:val="002F3689"/>
    <w:rsid w:val="00333000"/>
    <w:rsid w:val="0034141A"/>
    <w:rsid w:val="00354C5E"/>
    <w:rsid w:val="00364C48"/>
    <w:rsid w:val="00375B79"/>
    <w:rsid w:val="00391464"/>
    <w:rsid w:val="003B4770"/>
    <w:rsid w:val="003C61C1"/>
    <w:rsid w:val="004327E3"/>
    <w:rsid w:val="00441CE5"/>
    <w:rsid w:val="00475405"/>
    <w:rsid w:val="0048653E"/>
    <w:rsid w:val="004A2FAA"/>
    <w:rsid w:val="004A784B"/>
    <w:rsid w:val="004B3923"/>
    <w:rsid w:val="004D2939"/>
    <w:rsid w:val="004D50CF"/>
    <w:rsid w:val="004E7609"/>
    <w:rsid w:val="005001F0"/>
    <w:rsid w:val="00512CD4"/>
    <w:rsid w:val="00517E11"/>
    <w:rsid w:val="00525919"/>
    <w:rsid w:val="00530AE7"/>
    <w:rsid w:val="00534A36"/>
    <w:rsid w:val="0055181A"/>
    <w:rsid w:val="00551E3D"/>
    <w:rsid w:val="00553522"/>
    <w:rsid w:val="00555225"/>
    <w:rsid w:val="005560E2"/>
    <w:rsid w:val="00565831"/>
    <w:rsid w:val="005765CB"/>
    <w:rsid w:val="005808C1"/>
    <w:rsid w:val="00584C3E"/>
    <w:rsid w:val="0059230C"/>
    <w:rsid w:val="00593659"/>
    <w:rsid w:val="00595C23"/>
    <w:rsid w:val="00596E04"/>
    <w:rsid w:val="00597C8B"/>
    <w:rsid w:val="005A00A3"/>
    <w:rsid w:val="005A30EA"/>
    <w:rsid w:val="005A69D6"/>
    <w:rsid w:val="005A7EC7"/>
    <w:rsid w:val="005B6AE5"/>
    <w:rsid w:val="005D2568"/>
    <w:rsid w:val="005D72FD"/>
    <w:rsid w:val="005E72DE"/>
    <w:rsid w:val="00605117"/>
    <w:rsid w:val="00611A37"/>
    <w:rsid w:val="00624F9D"/>
    <w:rsid w:val="00655DB8"/>
    <w:rsid w:val="00660E4A"/>
    <w:rsid w:val="00661944"/>
    <w:rsid w:val="00661F5B"/>
    <w:rsid w:val="00662BDF"/>
    <w:rsid w:val="00670EF2"/>
    <w:rsid w:val="00672239"/>
    <w:rsid w:val="00676530"/>
    <w:rsid w:val="00682C28"/>
    <w:rsid w:val="006831B9"/>
    <w:rsid w:val="00690005"/>
    <w:rsid w:val="00692BF2"/>
    <w:rsid w:val="006C0E75"/>
    <w:rsid w:val="006C6E95"/>
    <w:rsid w:val="006D25E4"/>
    <w:rsid w:val="006E18E2"/>
    <w:rsid w:val="006F5E0E"/>
    <w:rsid w:val="00705D4B"/>
    <w:rsid w:val="0071452B"/>
    <w:rsid w:val="00721719"/>
    <w:rsid w:val="007317E6"/>
    <w:rsid w:val="00731E0A"/>
    <w:rsid w:val="007343AB"/>
    <w:rsid w:val="007463C7"/>
    <w:rsid w:val="00763DE1"/>
    <w:rsid w:val="00774DDA"/>
    <w:rsid w:val="007809A0"/>
    <w:rsid w:val="007845E6"/>
    <w:rsid w:val="00785AA9"/>
    <w:rsid w:val="0079122E"/>
    <w:rsid w:val="00793830"/>
    <w:rsid w:val="0079580B"/>
    <w:rsid w:val="007A37EA"/>
    <w:rsid w:val="007B2332"/>
    <w:rsid w:val="007B6B6E"/>
    <w:rsid w:val="007C7F24"/>
    <w:rsid w:val="007D005D"/>
    <w:rsid w:val="007D7D1B"/>
    <w:rsid w:val="007E539A"/>
    <w:rsid w:val="007E5582"/>
    <w:rsid w:val="007F5E43"/>
    <w:rsid w:val="00802A70"/>
    <w:rsid w:val="00810D01"/>
    <w:rsid w:val="0081181C"/>
    <w:rsid w:val="00812431"/>
    <w:rsid w:val="00822478"/>
    <w:rsid w:val="00840443"/>
    <w:rsid w:val="00845EAE"/>
    <w:rsid w:val="0084616F"/>
    <w:rsid w:val="008538D0"/>
    <w:rsid w:val="0085462D"/>
    <w:rsid w:val="008705D5"/>
    <w:rsid w:val="00876D44"/>
    <w:rsid w:val="0088411B"/>
    <w:rsid w:val="00892A66"/>
    <w:rsid w:val="00892A96"/>
    <w:rsid w:val="00894180"/>
    <w:rsid w:val="008A7F9C"/>
    <w:rsid w:val="008C1DAB"/>
    <w:rsid w:val="008D0868"/>
    <w:rsid w:val="008D1660"/>
    <w:rsid w:val="008E2B62"/>
    <w:rsid w:val="00906EA4"/>
    <w:rsid w:val="00916B36"/>
    <w:rsid w:val="00920A36"/>
    <w:rsid w:val="00931432"/>
    <w:rsid w:val="00937754"/>
    <w:rsid w:val="0097063C"/>
    <w:rsid w:val="00972FC3"/>
    <w:rsid w:val="00977E63"/>
    <w:rsid w:val="00982980"/>
    <w:rsid w:val="00990AE1"/>
    <w:rsid w:val="00993C41"/>
    <w:rsid w:val="009942AB"/>
    <w:rsid w:val="009A7CD2"/>
    <w:rsid w:val="009B59E1"/>
    <w:rsid w:val="009B7799"/>
    <w:rsid w:val="009D3C4C"/>
    <w:rsid w:val="009D767D"/>
    <w:rsid w:val="009E1404"/>
    <w:rsid w:val="009F79D4"/>
    <w:rsid w:val="00A169B8"/>
    <w:rsid w:val="00A21212"/>
    <w:rsid w:val="00A25565"/>
    <w:rsid w:val="00A35505"/>
    <w:rsid w:val="00A50E7A"/>
    <w:rsid w:val="00A5786A"/>
    <w:rsid w:val="00A84537"/>
    <w:rsid w:val="00A86A24"/>
    <w:rsid w:val="00A92E5A"/>
    <w:rsid w:val="00A9476E"/>
    <w:rsid w:val="00A95890"/>
    <w:rsid w:val="00AB0404"/>
    <w:rsid w:val="00AB1708"/>
    <w:rsid w:val="00AC54CB"/>
    <w:rsid w:val="00AC640E"/>
    <w:rsid w:val="00AC7DC2"/>
    <w:rsid w:val="00AD0BD7"/>
    <w:rsid w:val="00AE56D0"/>
    <w:rsid w:val="00B02AA4"/>
    <w:rsid w:val="00B23CAE"/>
    <w:rsid w:val="00B243FF"/>
    <w:rsid w:val="00B45C94"/>
    <w:rsid w:val="00B54123"/>
    <w:rsid w:val="00B5752A"/>
    <w:rsid w:val="00B67292"/>
    <w:rsid w:val="00B727F4"/>
    <w:rsid w:val="00B72C8A"/>
    <w:rsid w:val="00B72F48"/>
    <w:rsid w:val="00B74FA5"/>
    <w:rsid w:val="00B755E8"/>
    <w:rsid w:val="00B756DD"/>
    <w:rsid w:val="00B8411E"/>
    <w:rsid w:val="00B8471B"/>
    <w:rsid w:val="00B90C59"/>
    <w:rsid w:val="00B95259"/>
    <w:rsid w:val="00BB0704"/>
    <w:rsid w:val="00BB10A7"/>
    <w:rsid w:val="00BB7E44"/>
    <w:rsid w:val="00BE6EF5"/>
    <w:rsid w:val="00BF4E88"/>
    <w:rsid w:val="00C216C4"/>
    <w:rsid w:val="00C32F08"/>
    <w:rsid w:val="00C32F2B"/>
    <w:rsid w:val="00C349F4"/>
    <w:rsid w:val="00C51136"/>
    <w:rsid w:val="00C601F1"/>
    <w:rsid w:val="00C61D20"/>
    <w:rsid w:val="00C621F8"/>
    <w:rsid w:val="00C65796"/>
    <w:rsid w:val="00C66A1C"/>
    <w:rsid w:val="00C71FB5"/>
    <w:rsid w:val="00C7373C"/>
    <w:rsid w:val="00C74C12"/>
    <w:rsid w:val="00C7638C"/>
    <w:rsid w:val="00C9687D"/>
    <w:rsid w:val="00C97CEF"/>
    <w:rsid w:val="00CA2EC3"/>
    <w:rsid w:val="00CA5700"/>
    <w:rsid w:val="00CB4ABE"/>
    <w:rsid w:val="00CB5B7C"/>
    <w:rsid w:val="00CD1D14"/>
    <w:rsid w:val="00CE4E41"/>
    <w:rsid w:val="00CE73F3"/>
    <w:rsid w:val="00CF086D"/>
    <w:rsid w:val="00CF1631"/>
    <w:rsid w:val="00CF3807"/>
    <w:rsid w:val="00CF5785"/>
    <w:rsid w:val="00D1051D"/>
    <w:rsid w:val="00D10584"/>
    <w:rsid w:val="00D171AD"/>
    <w:rsid w:val="00D2185E"/>
    <w:rsid w:val="00D30123"/>
    <w:rsid w:val="00D40521"/>
    <w:rsid w:val="00D44813"/>
    <w:rsid w:val="00D45192"/>
    <w:rsid w:val="00D64719"/>
    <w:rsid w:val="00D761DA"/>
    <w:rsid w:val="00D81050"/>
    <w:rsid w:val="00D815E8"/>
    <w:rsid w:val="00D97A98"/>
    <w:rsid w:val="00DA3ABD"/>
    <w:rsid w:val="00DC5C82"/>
    <w:rsid w:val="00DC642C"/>
    <w:rsid w:val="00DE2DF3"/>
    <w:rsid w:val="00E06313"/>
    <w:rsid w:val="00E17D1B"/>
    <w:rsid w:val="00E266AA"/>
    <w:rsid w:val="00E350BE"/>
    <w:rsid w:val="00E50297"/>
    <w:rsid w:val="00E51FB8"/>
    <w:rsid w:val="00E617AA"/>
    <w:rsid w:val="00E7351B"/>
    <w:rsid w:val="00E82160"/>
    <w:rsid w:val="00E97F78"/>
    <w:rsid w:val="00EA0610"/>
    <w:rsid w:val="00EA0C8A"/>
    <w:rsid w:val="00EA6ED5"/>
    <w:rsid w:val="00EC1348"/>
    <w:rsid w:val="00EC5AC1"/>
    <w:rsid w:val="00ED732E"/>
    <w:rsid w:val="00EE06A4"/>
    <w:rsid w:val="00EF7255"/>
    <w:rsid w:val="00F135E7"/>
    <w:rsid w:val="00F16232"/>
    <w:rsid w:val="00F16768"/>
    <w:rsid w:val="00F25A05"/>
    <w:rsid w:val="00F42A37"/>
    <w:rsid w:val="00F55C4A"/>
    <w:rsid w:val="00F602A5"/>
    <w:rsid w:val="00F62709"/>
    <w:rsid w:val="00F63422"/>
    <w:rsid w:val="00F67CDC"/>
    <w:rsid w:val="00F8726B"/>
    <w:rsid w:val="00F91ACE"/>
    <w:rsid w:val="00F93C4D"/>
    <w:rsid w:val="00F948BB"/>
    <w:rsid w:val="00F95313"/>
    <w:rsid w:val="00FA2B95"/>
    <w:rsid w:val="00FA360E"/>
    <w:rsid w:val="00FB0920"/>
    <w:rsid w:val="00FB0FEA"/>
    <w:rsid w:val="00FD5D3D"/>
    <w:rsid w:val="00FD7164"/>
    <w:rsid w:val="00FE0B2F"/>
    <w:rsid w:val="00FE2953"/>
    <w:rsid w:val="00FF43B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5C3D"/>
  <w15:docId w15:val="{F1E56947-FCD7-4075-9D48-B7D6DBFB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2C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5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76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5F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17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36"/>
  </w:style>
  <w:style w:type="paragraph" w:styleId="Footer">
    <w:name w:val="footer"/>
    <w:basedOn w:val="Normal"/>
    <w:link w:val="FooterChar"/>
    <w:uiPriority w:val="99"/>
    <w:unhideWhenUsed/>
    <w:rsid w:val="0091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36"/>
  </w:style>
  <w:style w:type="character" w:styleId="PageNumber">
    <w:name w:val="page number"/>
    <w:basedOn w:val="DefaultParagraphFont"/>
    <w:uiPriority w:val="99"/>
    <w:semiHidden/>
    <w:unhideWhenUsed/>
    <w:rsid w:val="00BF4E88"/>
  </w:style>
  <w:style w:type="character" w:styleId="UnresolvedMention">
    <w:name w:val="Unresolved Mention"/>
    <w:basedOn w:val="DefaultParagraphFont"/>
    <w:uiPriority w:val="99"/>
    <w:semiHidden/>
    <w:unhideWhenUsed/>
    <w:rsid w:val="004E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ada.ca/fr/immigration-refugies-citoyennete/services/coronavirus-mesures-speciales.html" TargetMode="External"/><Relationship Id="rId18" Type="http://schemas.openxmlformats.org/officeDocument/2006/relationships/hyperlink" Target="https://www.uottawa.ca/coronavirus/fr/renseignements-sur-les-voyages" TargetMode="External"/><Relationship Id="rId26" Type="http://schemas.openxmlformats.org/officeDocument/2006/relationships/hyperlink" Target="https://allojecoute.ca/" TargetMode="External"/><Relationship Id="rId39" Type="http://schemas.openxmlformats.org/officeDocument/2006/relationships/hyperlink" Target="https://www.filsantejeunes.com/" TargetMode="External"/><Relationship Id="rId21" Type="http://schemas.openxmlformats.org/officeDocument/2006/relationships/hyperlink" Target="https://uhip.ca/Content/Assets/_Uploads/fr_UHIP_ClaimForm.pdf" TargetMode="External"/><Relationship Id="rId34" Type="http://schemas.openxmlformats.org/officeDocument/2006/relationships/hyperlink" Target="https://www.crisistextline.org/" TargetMode="External"/><Relationship Id="rId42" Type="http://schemas.openxmlformats.org/officeDocument/2006/relationships/hyperlink" Target="https://www.etudiant.gouv.fr/cid96660/une-question-sur-votre-sante-besoin-d-aide.html" TargetMode="External"/><Relationship Id="rId47" Type="http://schemas.openxmlformats.org/officeDocument/2006/relationships/hyperlink" Target="https://thevarsity.ca/2020/03/17/u-of-t-offers-emergency-grant-for-students-affected-by-covid-19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immigration-refugees-citizenship/services/work-canada/permit/temporary/work-permit.html" TargetMode="External"/><Relationship Id="rId29" Type="http://schemas.openxmlformats.org/officeDocument/2006/relationships/hyperlink" Target="https://bouncebackontario.ca/" TargetMode="External"/><Relationship Id="rId11" Type="http://schemas.openxmlformats.org/officeDocument/2006/relationships/hyperlink" Target="https://www.canada.ca/fr/immigration-refugies-citoyennete/organisation/contactez-ircc/centre-soutien-clientele.html" TargetMode="External"/><Relationship Id="rId24" Type="http://schemas.openxmlformats.org/officeDocument/2006/relationships/hyperlink" Target="https://suicidepreventionlifeline.org/" TargetMode="External"/><Relationship Id="rId32" Type="http://schemas.openxmlformats.org/officeDocument/2006/relationships/hyperlink" Target="https://www.crisistextline.org/" TargetMode="External"/><Relationship Id="rId37" Type="http://schemas.openxmlformats.org/officeDocument/2006/relationships/hyperlink" Target="http://icallhelpline.org/telephone-counseling/" TargetMode="External"/><Relationship Id="rId40" Type="http://schemas.openxmlformats.org/officeDocument/2006/relationships/hyperlink" Target="https://www.etudiant.gouv.fr/cid96660/une-question-sur-votre-sante-besoin-d-aide.html" TargetMode="External"/><Relationship Id="rId45" Type="http://schemas.openxmlformats.org/officeDocument/2006/relationships/hyperlink" Target="https://www.ontario.ca/page/2019-novel-coronavirus" TargetMode="External"/><Relationship Id="rId53" Type="http://schemas.openxmlformats.org/officeDocument/2006/relationships/header" Target="header3.xml"/><Relationship Id="rId5" Type="http://schemas.openxmlformats.org/officeDocument/2006/relationships/styles" Target="styles.xml"/><Relationship Id="rId10" Type="http://schemas.openxmlformats.org/officeDocument/2006/relationships/hyperlink" Target="https://campusmentalhealth.ca/fr/" TargetMode="External"/><Relationship Id="rId19" Type="http://schemas.openxmlformats.org/officeDocument/2006/relationships/hyperlink" Target="https://www.canada.ca/fr/immigration-refugies-citoyennete/organisation/contactez-ircc/centre-soutien-clientele.html" TargetMode="External"/><Relationship Id="rId31" Type="http://schemas.openxmlformats.org/officeDocument/2006/relationships/hyperlink" Target="https://www.bigwhitewall.com/" TargetMode="External"/><Relationship Id="rId44" Type="http://schemas.openxmlformats.org/officeDocument/2006/relationships/hyperlink" Target="https://feedontario.ca/need-help/find-a-food-bank/" TargetMode="External"/><Relationship Id="rId52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fr/immigration-refugies-citoyennete/services/etudier-canada/permis-etudes/presenter-demande.html" TargetMode="External"/><Relationship Id="rId22" Type="http://schemas.openxmlformats.org/officeDocument/2006/relationships/hyperlink" Target="https://jeunessejecoute.ca/?_ga=2.7327537.284361476.1584977809-161733635.1584977809" TargetMode="External"/><Relationship Id="rId27" Type="http://schemas.openxmlformats.org/officeDocument/2006/relationships/hyperlink" Target="https://www.connexontario.ca/fr" TargetMode="External"/><Relationship Id="rId30" Type="http://schemas.openxmlformats.org/officeDocument/2006/relationships/hyperlink" Target="https://bouncebackontario.ca/fr/videos-bounceback-today/" TargetMode="External"/><Relationship Id="rId35" Type="http://schemas.openxmlformats.org/officeDocument/2006/relationships/hyperlink" Target="https://www.childhelplineinternational.org/" TargetMode="External"/><Relationship Id="rId43" Type="http://schemas.openxmlformats.org/officeDocument/2006/relationships/hyperlink" Target="https://www.opencounseling.com/suicide-hotlines" TargetMode="External"/><Relationship Id="rId48" Type="http://schemas.openxmlformats.org/officeDocument/2006/relationships/hyperlink" Target="https://www.mohawkcollege.ca/covid-19-coronavirus/information-for-international-students-about-covid-19-coronavirus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nada.ca/fr/sante-publique/services/maladies/2019-nouveau-coronavirus.html" TargetMode="External"/><Relationship Id="rId17" Type="http://schemas.openxmlformats.org/officeDocument/2006/relationships/hyperlink" Target="https://www.canada.ca/fr/immigration-refugies-citoyennete/services/travailler-canada/permis/temporaire/permis-travail.html" TargetMode="External"/><Relationship Id="rId25" Type="http://schemas.openxmlformats.org/officeDocument/2006/relationships/hyperlink" Target="https://naseeha.org/" TargetMode="External"/><Relationship Id="rId33" Type="http://schemas.openxmlformats.org/officeDocument/2006/relationships/hyperlink" Target="https://www.crisistextline.org/" TargetMode="External"/><Relationship Id="rId38" Type="http://schemas.openxmlformats.org/officeDocument/2006/relationships/hyperlink" Target="http://icallhelpline.org/telephone-counseling/" TargetMode="External"/><Relationship Id="rId46" Type="http://schemas.openxmlformats.org/officeDocument/2006/relationships/hyperlink" Target="https://yorkinternational.yorku.ca/faqs-for-international-students/" TargetMode="External"/><Relationship Id="rId20" Type="http://schemas.openxmlformats.org/officeDocument/2006/relationships/hyperlink" Target="https://covid-19.ontario.ca/autoevaluation/%23q0%20" TargetMode="External"/><Relationship Id="rId41" Type="http://schemas.openxmlformats.org/officeDocument/2006/relationships/hyperlink" Target="https://nightline-paris.fr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anada.ca/fr/immigration-refugies-citoyennete/services/etudier-canada/permis-etudes/presenter-demande.html" TargetMode="External"/><Relationship Id="rId23" Type="http://schemas.openxmlformats.org/officeDocument/2006/relationships/hyperlink" Target="https://www.crisisservicescanada.ca/fr/" TargetMode="External"/><Relationship Id="rId28" Type="http://schemas.openxmlformats.org/officeDocument/2006/relationships/hyperlink" Target="https://bouncebackontario.ca/fr/" TargetMode="External"/><Relationship Id="rId36" Type="http://schemas.openxmlformats.org/officeDocument/2006/relationships/hyperlink" Target="https://www.childhelplineinternational.org/" TargetMode="External"/><Relationship Id="rId4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efeetontheground.ca" TargetMode="External"/><Relationship Id="rId1" Type="http://schemas.openxmlformats.org/officeDocument/2006/relationships/hyperlink" Target="http://www.campusmental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6AF1699ACE46A43B4E151840C225" ma:contentTypeVersion="12" ma:contentTypeDescription="Create a new document." ma:contentTypeScope="" ma:versionID="90ac2500e81cefbbe6e9aabb137db29f">
  <xsd:schema xmlns:xsd="http://www.w3.org/2001/XMLSchema" xmlns:xs="http://www.w3.org/2001/XMLSchema" xmlns:p="http://schemas.microsoft.com/office/2006/metadata/properties" xmlns:ns3="6e7f6a51-d487-40f7-8e79-786df61d1533" xmlns:ns4="a66885a9-9f3f-4e15-a8d0-84c060fe1112" targetNamespace="http://schemas.microsoft.com/office/2006/metadata/properties" ma:root="true" ma:fieldsID="413fac2c17c9507a337e11b381af61e3" ns3:_="" ns4:_="">
    <xsd:import namespace="6e7f6a51-d487-40f7-8e79-786df61d1533"/>
    <xsd:import namespace="a66885a9-9f3f-4e15-a8d0-84c060fe1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f6a51-d487-40f7-8e79-786df61d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85a9-9f3f-4e15-a8d0-84c060fe1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67E64-A756-4833-A072-D3ABAD879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02687-D661-4B17-AC2C-4FF5E3A1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f6a51-d487-40f7-8e79-786df61d1533"/>
    <ds:schemaRef ds:uri="a66885a9-9f3f-4e15-a8d0-84c060fe1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913FA-B22B-4190-B1F3-7C65F4068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Pearlyn Ng - CICMH</dc:creator>
  <cp:lastModifiedBy>Pauline Spiess</cp:lastModifiedBy>
  <cp:revision>23</cp:revision>
  <cp:lastPrinted>2020-03-20T17:07:00Z</cp:lastPrinted>
  <dcterms:created xsi:type="dcterms:W3CDTF">2020-03-20T20:47:00Z</dcterms:created>
  <dcterms:modified xsi:type="dcterms:W3CDTF">2020-03-23T19:37:00Z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0x010100DFC56AF1699ACE46A43B4E151840C225</vt:lpwstr>
  </property>
</Properties>
</file>