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70B8E" w14:textId="77777777" w:rsidR="005D74DC" w:rsidRPr="00D3377E" w:rsidRDefault="00A349CC">
      <w:pPr>
        <w:pStyle w:val="normal0"/>
        <w:rPr>
          <w:rFonts w:eastAsia="Open Sans Semibold"/>
        </w:rPr>
      </w:pPr>
      <w:r w:rsidRPr="00D3377E">
        <w:rPr>
          <w:rFonts w:eastAsia="Open Sans Semibold"/>
        </w:rPr>
        <w:t>WORKSHEET #4</w:t>
      </w:r>
    </w:p>
    <w:p w14:paraId="0D031B68" w14:textId="77777777" w:rsidR="005D74DC" w:rsidRPr="00D3377E" w:rsidRDefault="00A349CC" w:rsidP="00D3377E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D3377E">
        <w:rPr>
          <w:rFonts w:eastAsia="Open Sans"/>
        </w:rPr>
        <w:t>Data Collection Plan</w:t>
      </w:r>
    </w:p>
    <w:p w14:paraId="4B3F2FEF" w14:textId="77777777" w:rsidR="005D74DC" w:rsidRPr="00D3377E" w:rsidRDefault="00A349CC">
      <w:pPr>
        <w:pStyle w:val="normal0"/>
        <w:rPr>
          <w:rFonts w:eastAsia="Open Sans"/>
        </w:rPr>
      </w:pPr>
      <w:r w:rsidRPr="00D3377E">
        <w:rPr>
          <w:rFonts w:eastAsia="Open Sans"/>
        </w:rPr>
        <w:t>Evaluation Lead:</w:t>
      </w:r>
    </w:p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0"/>
      </w:tblGrid>
      <w:tr w:rsidR="005D74DC" w:rsidRPr="00D3377E" w14:paraId="01700826" w14:textId="77777777">
        <w:tc>
          <w:tcPr>
            <w:tcW w:w="135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C4C8" w14:textId="77777777" w:rsidR="005D74DC" w:rsidRPr="00D3377E" w:rsidRDefault="005D74DC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41F544F7" w14:textId="77777777" w:rsidR="005D74DC" w:rsidRPr="00D3377E" w:rsidRDefault="005D74DC">
      <w:pPr>
        <w:pStyle w:val="normal0"/>
        <w:rPr>
          <w:rFonts w:eastAsia="Open Sans"/>
        </w:rPr>
      </w:pPr>
    </w:p>
    <w:p w14:paraId="7963832E" w14:textId="77777777" w:rsidR="005D74DC" w:rsidRPr="00D3377E" w:rsidRDefault="00A349CC">
      <w:pPr>
        <w:pStyle w:val="normal0"/>
        <w:rPr>
          <w:rFonts w:eastAsia="Open Sans"/>
        </w:rPr>
      </w:pPr>
      <w:r w:rsidRPr="00D3377E">
        <w:rPr>
          <w:rFonts w:eastAsia="Open Sans"/>
        </w:rPr>
        <w:t>Evaluation Goals:</w:t>
      </w:r>
    </w:p>
    <w:tbl>
      <w:tblPr>
        <w:tblStyle w:val="a0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5D74DC" w:rsidRPr="00D3377E" w14:paraId="410B25BD" w14:textId="77777777" w:rsidTr="00D3377E">
        <w:trPr>
          <w:trHeight w:val="907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8401" w14:textId="77777777" w:rsidR="00A349CC" w:rsidRPr="00A349CC" w:rsidRDefault="00A349CC" w:rsidP="00A349CC">
            <w:pPr>
              <w:pStyle w:val="normal0"/>
              <w:widowControl w:val="0"/>
              <w:rPr>
                <w:rFonts w:eastAsia="Open Sans"/>
                <w:lang w:val="en-US"/>
              </w:rPr>
            </w:pPr>
            <w:r w:rsidRPr="00A349CC">
              <w:rPr>
                <w:rFonts w:eastAsia="Open Sans"/>
                <w:i/>
                <w:lang w:val="en-US"/>
              </w:rPr>
              <w:t xml:space="preserve">Sample Goal: To determine the effectiveness of peer </w:t>
            </w:r>
            <w:proofErr w:type="spellStart"/>
            <w:r w:rsidRPr="00A349CC">
              <w:rPr>
                <w:rFonts w:eastAsia="Open Sans"/>
                <w:i/>
                <w:lang w:val="en-US"/>
              </w:rPr>
              <w:t>counsellors</w:t>
            </w:r>
            <w:proofErr w:type="spellEnd"/>
            <w:r w:rsidRPr="00A349CC">
              <w:rPr>
                <w:rFonts w:eastAsia="Open Sans"/>
                <w:i/>
                <w:lang w:val="en-US"/>
              </w:rPr>
              <w:t xml:space="preserve"> to deliver safe and supportive mental health </w:t>
            </w:r>
            <w:proofErr w:type="spellStart"/>
            <w:r w:rsidRPr="00A349CC">
              <w:rPr>
                <w:rFonts w:eastAsia="Open Sans"/>
                <w:i/>
                <w:lang w:val="en-US"/>
              </w:rPr>
              <w:t>counselling</w:t>
            </w:r>
            <w:proofErr w:type="spellEnd"/>
            <w:r w:rsidRPr="00A349CC">
              <w:rPr>
                <w:rFonts w:eastAsia="Open Sans"/>
                <w:i/>
                <w:lang w:val="en-US"/>
              </w:rPr>
              <w:t xml:space="preserve"> to student on campus </w:t>
            </w:r>
          </w:p>
          <w:p w14:paraId="6A5103C9" w14:textId="77777777" w:rsidR="005D74DC" w:rsidRPr="00D3377E" w:rsidRDefault="005D74DC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63B396D4" w14:textId="77777777" w:rsidR="00A349CC" w:rsidRDefault="00A349CC">
      <w:pPr>
        <w:pStyle w:val="normal0"/>
      </w:pPr>
    </w:p>
    <w:p w14:paraId="7BAE34AE" w14:textId="77777777" w:rsidR="00A349CC" w:rsidRDefault="00A349CC">
      <w:r>
        <w:br w:type="page"/>
      </w:r>
    </w:p>
    <w:tbl>
      <w:tblPr>
        <w:tblStyle w:val="a1"/>
        <w:tblW w:w="135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552"/>
        <w:gridCol w:w="2835"/>
        <w:gridCol w:w="2835"/>
        <w:gridCol w:w="2835"/>
      </w:tblGrid>
      <w:tr w:rsidR="001B519D" w:rsidRPr="00D3377E" w14:paraId="60FEDFF5" w14:textId="77777777" w:rsidTr="001B519D">
        <w:tc>
          <w:tcPr>
            <w:tcW w:w="251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7E61A" w14:textId="77777777" w:rsidR="001B519D" w:rsidRPr="00D3377E" w:rsidRDefault="001B519D" w:rsidP="00A349CC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2552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36D0E" w14:textId="77CCA862" w:rsidR="001B519D" w:rsidRPr="00D3377E" w:rsidRDefault="001B519D" w:rsidP="00A349CC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OUTCOME</w:t>
            </w:r>
          </w:p>
        </w:tc>
        <w:tc>
          <w:tcPr>
            <w:tcW w:w="283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E9C12" w14:textId="77777777" w:rsidR="001B519D" w:rsidRPr="00D3377E" w:rsidRDefault="001B519D" w:rsidP="00A349CC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METHOD</w:t>
            </w:r>
          </w:p>
        </w:tc>
        <w:tc>
          <w:tcPr>
            <w:tcW w:w="283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65AB3" w14:textId="77777777" w:rsidR="001B519D" w:rsidRPr="00D3377E" w:rsidRDefault="001B519D" w:rsidP="00A349CC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TIMING</w:t>
            </w:r>
          </w:p>
        </w:tc>
        <w:tc>
          <w:tcPr>
            <w:tcW w:w="283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237AD" w14:textId="59C41746" w:rsidR="001B519D" w:rsidRPr="00D3377E" w:rsidRDefault="001B519D" w:rsidP="001B519D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WHO WILL COLLECT DATA</w:t>
            </w:r>
          </w:p>
        </w:tc>
      </w:tr>
      <w:tr w:rsidR="001B519D" w:rsidRPr="00D3377E" w14:paraId="7EA32AA0" w14:textId="77777777" w:rsidTr="001B519D">
        <w:trPr>
          <w:trHeight w:val="5987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13A9" w14:textId="77777777" w:rsidR="001B519D" w:rsidRPr="001B519D" w:rsidRDefault="001B519D" w:rsidP="001B519D">
            <w:pPr>
              <w:pStyle w:val="normal0"/>
              <w:widowControl w:val="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 xml:space="preserve">Provide solution focused </w:t>
            </w:r>
            <w:proofErr w:type="spellStart"/>
            <w:r w:rsidRPr="001B519D">
              <w:rPr>
                <w:i/>
                <w:sz w:val="18"/>
                <w:szCs w:val="18"/>
                <w:lang w:val="en-US"/>
              </w:rPr>
              <w:t>counselling</w:t>
            </w:r>
            <w:proofErr w:type="spellEnd"/>
            <w:r w:rsidRPr="001B519D">
              <w:rPr>
                <w:i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1B519D">
              <w:rPr>
                <w:i/>
                <w:sz w:val="18"/>
                <w:szCs w:val="18"/>
                <w:lang w:val="en-US"/>
              </w:rPr>
              <w:t>racialized</w:t>
            </w:r>
            <w:proofErr w:type="spellEnd"/>
            <w:r w:rsidRPr="001B519D">
              <w:rPr>
                <w:i/>
                <w:sz w:val="18"/>
                <w:szCs w:val="18"/>
                <w:lang w:val="en-US"/>
              </w:rPr>
              <w:t xml:space="preserve"> students on campus </w:t>
            </w:r>
          </w:p>
          <w:p w14:paraId="0C48ABE5" w14:textId="77777777" w:rsidR="001B519D" w:rsidRPr="00A349CC" w:rsidRDefault="001B519D">
            <w:pPr>
              <w:pStyle w:val="normal0"/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387F" w14:textId="129EDC1F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after="120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Clients have increased knowledge of available resources</w:t>
            </w:r>
          </w:p>
          <w:p w14:paraId="6C687CF9" w14:textId="736F48B5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after="120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Clients can identify their main challenges</w:t>
            </w:r>
          </w:p>
          <w:p w14:paraId="3758EE5F" w14:textId="7B7FA4E4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after="120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 xml:space="preserve"> Clients have clear solutions identified</w:t>
            </w:r>
          </w:p>
          <w:p w14:paraId="24938ED7" w14:textId="6AE5B6C9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after="120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Clients feel more confident to act on solutions</w:t>
            </w:r>
          </w:p>
          <w:p w14:paraId="3F4230D6" w14:textId="77777777" w:rsidR="001B519D" w:rsidRPr="00A349CC" w:rsidRDefault="001B519D">
            <w:pPr>
              <w:pStyle w:val="normal0"/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DCEC" w14:textId="27581DC0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Pre- and post-test online survey (accessible on a computer or through an app)</w:t>
            </w:r>
          </w:p>
          <w:p w14:paraId="7A55388D" w14:textId="77777777" w:rsidR="001B519D" w:rsidRPr="001B519D" w:rsidRDefault="001B519D" w:rsidP="001B519D">
            <w:pPr>
              <w:pStyle w:val="normal0"/>
              <w:widowControl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  <w:p w14:paraId="094C75ED" w14:textId="77777777" w:rsid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Focus group with clients</w:t>
            </w:r>
          </w:p>
          <w:p w14:paraId="2E3F70D1" w14:textId="77777777" w:rsidR="001B519D" w:rsidRDefault="001B519D" w:rsidP="001B519D">
            <w:pPr>
              <w:pStyle w:val="normal0"/>
              <w:widowControl w:val="0"/>
              <w:spacing w:line="240" w:lineRule="auto"/>
              <w:rPr>
                <w:rFonts w:ascii="Gill Sans Light" w:eastAsiaTheme="minorEastAsia" w:hAnsi="Gill Sans Light" w:cs="Gill Sans Light"/>
                <w:i/>
                <w:color w:val="auto"/>
                <w:sz w:val="21"/>
                <w:szCs w:val="21"/>
                <w:highlight w:val="yellow"/>
                <w:lang w:val="en-US"/>
              </w:rPr>
            </w:pPr>
          </w:p>
          <w:p w14:paraId="7FA93C9F" w14:textId="54C3B81E" w:rsidR="001B519D" w:rsidRPr="00A349CC" w:rsidRDefault="001B519D" w:rsidP="001B519D">
            <w:pPr>
              <w:pStyle w:val="normal0"/>
              <w:widowControl w:val="0"/>
              <w:spacing w:line="240" w:lineRule="auto"/>
              <w:ind w:left="170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0862" w14:textId="45918A58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Before service is offered and</w:t>
            </w:r>
            <w:r>
              <w:rPr>
                <w:i/>
                <w:sz w:val="18"/>
                <w:szCs w:val="18"/>
                <w:lang w:val="en-US"/>
              </w:rPr>
              <w:br/>
            </w:r>
            <w:r w:rsidRPr="001B519D">
              <w:rPr>
                <w:i/>
                <w:sz w:val="18"/>
                <w:szCs w:val="18"/>
                <w:lang w:val="en-US"/>
              </w:rPr>
              <w:t xml:space="preserve"> 3 – 7 days after service is completed</w:t>
            </w:r>
          </w:p>
          <w:p w14:paraId="3CE68C57" w14:textId="77777777" w:rsidR="001B519D" w:rsidRPr="001B519D" w:rsidRDefault="001B519D" w:rsidP="001B519D">
            <w:pPr>
              <w:pStyle w:val="normal0"/>
              <w:widowControl w:val="0"/>
              <w:rPr>
                <w:i/>
                <w:sz w:val="18"/>
                <w:szCs w:val="18"/>
                <w:lang w:val="en-US"/>
              </w:rPr>
            </w:pPr>
          </w:p>
          <w:p w14:paraId="73A2BF4B" w14:textId="5A49686B" w:rsidR="001B519D" w:rsidRPr="001B519D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170" w:hanging="17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>2 – 3 months after service</w:t>
            </w:r>
            <w:r>
              <w:rPr>
                <w:i/>
                <w:sz w:val="18"/>
                <w:szCs w:val="18"/>
                <w:lang w:val="en-US"/>
              </w:rPr>
              <w:br/>
            </w:r>
            <w:r w:rsidRPr="001B519D">
              <w:rPr>
                <w:i/>
                <w:sz w:val="18"/>
                <w:szCs w:val="18"/>
                <w:lang w:val="en-US"/>
              </w:rPr>
              <w:t>is completed</w:t>
            </w:r>
          </w:p>
          <w:p w14:paraId="1A87A91C" w14:textId="77777777" w:rsidR="001B519D" w:rsidRPr="00A349CC" w:rsidRDefault="001B519D">
            <w:pPr>
              <w:pStyle w:val="normal0"/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D758" w14:textId="23AAF75F" w:rsidR="001B519D" w:rsidRPr="00A349CC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after="120"/>
              <w:ind w:left="170" w:hanging="170"/>
              <w:rPr>
                <w:i/>
                <w:sz w:val="18"/>
                <w:szCs w:val="18"/>
              </w:rPr>
            </w:pPr>
            <w:proofErr w:type="spellStart"/>
            <w:r w:rsidRPr="001B519D">
              <w:rPr>
                <w:i/>
                <w:sz w:val="18"/>
                <w:szCs w:val="18"/>
                <w:lang w:val="en-US"/>
              </w:rPr>
              <w:t>Counsellor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br/>
            </w:r>
            <w:r>
              <w:rPr>
                <w:i/>
                <w:sz w:val="18"/>
                <w:szCs w:val="18"/>
                <w:lang w:val="en-US"/>
              </w:rPr>
              <w:br/>
            </w:r>
          </w:p>
          <w:p w14:paraId="28BD3B92" w14:textId="641177DB" w:rsidR="001B519D" w:rsidRPr="00A349CC" w:rsidRDefault="001B519D" w:rsidP="001B519D">
            <w:pPr>
              <w:pStyle w:val="normal0"/>
              <w:widowControl w:val="0"/>
              <w:numPr>
                <w:ilvl w:val="0"/>
                <w:numId w:val="1"/>
              </w:numPr>
              <w:spacing w:after="120"/>
              <w:ind w:left="170" w:hanging="17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Graduate student</w:t>
            </w:r>
            <w:bookmarkStart w:id="1" w:name="_GoBack"/>
            <w:bookmarkEnd w:id="1"/>
          </w:p>
        </w:tc>
      </w:tr>
    </w:tbl>
    <w:p w14:paraId="54A72D1E" w14:textId="77777777" w:rsidR="005D74DC" w:rsidRPr="00D3377E" w:rsidRDefault="005D74DC">
      <w:pPr>
        <w:pStyle w:val="normal0"/>
        <w:rPr>
          <w:rFonts w:eastAsia="Open Sans"/>
        </w:rPr>
      </w:pPr>
    </w:p>
    <w:sectPr w:rsidR="005D74DC" w:rsidRPr="00D3377E">
      <w:headerReference w:type="default" r:id="rId8"/>
      <w:footerReference w:type="default" r:id="rId9"/>
      <w:headerReference w:type="first" r:id="rId10"/>
      <w:footerReference w:type="first" r:id="rId11"/>
      <w:pgSz w:w="15840" w:h="122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050A1" w14:textId="77777777" w:rsidR="00FE5AD0" w:rsidRDefault="00A349CC">
      <w:pPr>
        <w:spacing w:line="240" w:lineRule="auto"/>
      </w:pPr>
      <w:r>
        <w:separator/>
      </w:r>
    </w:p>
  </w:endnote>
  <w:endnote w:type="continuationSeparator" w:id="0">
    <w:p w14:paraId="03243D30" w14:textId="77777777" w:rsidR="00FE5AD0" w:rsidRDefault="00A34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DD8D" w14:textId="77777777" w:rsidR="005D74DC" w:rsidRDefault="00A349CC">
    <w:pPr>
      <w:pStyle w:val="normal0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1B519D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1B519D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72D3" w14:textId="77777777" w:rsidR="005D74DC" w:rsidRDefault="005D74D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AE71" w14:textId="77777777" w:rsidR="00FE5AD0" w:rsidRDefault="00A349CC">
      <w:pPr>
        <w:spacing w:line="240" w:lineRule="auto"/>
      </w:pPr>
      <w:r>
        <w:separator/>
      </w:r>
    </w:p>
  </w:footnote>
  <w:footnote w:type="continuationSeparator" w:id="0">
    <w:p w14:paraId="304B7015" w14:textId="77777777" w:rsidR="00FE5AD0" w:rsidRDefault="00A34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11DB" w14:textId="77777777" w:rsidR="005D74DC" w:rsidRDefault="005D74DC">
    <w:pPr>
      <w:pStyle w:val="normal0"/>
      <w:tabs>
        <w:tab w:val="right" w:pos="9990"/>
      </w:tabs>
    </w:pPr>
  </w:p>
  <w:p w14:paraId="084EC24C" w14:textId="77777777" w:rsidR="005D74DC" w:rsidRDefault="005D74DC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2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5D74DC" w14:paraId="4E2BD631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8098E1" w14:textId="77777777" w:rsidR="005D74DC" w:rsidRDefault="00A349CC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6FFE40A6" wp14:editId="0803053D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075BD36" w14:textId="77777777" w:rsidR="005D74DC" w:rsidRDefault="00A349CC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E8B9C6" w14:textId="77777777" w:rsidR="005D74DC" w:rsidRDefault="00A349CC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76EC9C0B" wp14:editId="6E2B5C9C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C4F9FC" w14:textId="77777777" w:rsidR="005D74DC" w:rsidRDefault="005D74DC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80CE" w14:textId="77777777" w:rsidR="005D74DC" w:rsidRDefault="005D74DC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172"/>
    <w:multiLevelType w:val="hybridMultilevel"/>
    <w:tmpl w:val="4872C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F70EF"/>
    <w:multiLevelType w:val="hybridMultilevel"/>
    <w:tmpl w:val="58BA502C"/>
    <w:lvl w:ilvl="0" w:tplc="32E26818">
      <w:start w:val="1"/>
      <w:numFmt w:val="bullet"/>
      <w:lvlText w:val="●"/>
      <w:lvlJc w:val="left"/>
      <w:pPr>
        <w:ind w:left="720" w:hanging="360"/>
      </w:pPr>
      <w:rPr>
        <w:rFonts w:hint="default"/>
        <w:color w:val="F18B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4DC"/>
    <w:rsid w:val="001B519D"/>
    <w:rsid w:val="00233116"/>
    <w:rsid w:val="005D74DC"/>
    <w:rsid w:val="00A349CC"/>
    <w:rsid w:val="00D3377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5F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Macintosh Word</Application>
  <DocSecurity>0</DocSecurity>
  <Lines>5</Lines>
  <Paragraphs>1</Paragraphs>
  <ScaleCrop>false</ScaleCrop>
  <Company>Think Thirty Three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2</cp:revision>
  <dcterms:created xsi:type="dcterms:W3CDTF">2018-04-24T16:07:00Z</dcterms:created>
  <dcterms:modified xsi:type="dcterms:W3CDTF">2018-04-24T16:07:00Z</dcterms:modified>
</cp:coreProperties>
</file>