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5FED" w14:textId="2535D3FA" w:rsidR="00B2500F" w:rsidRPr="00B2500F" w:rsidRDefault="00B2500F" w:rsidP="00B41309">
      <w:pPr>
        <w:spacing w:after="0" w:line="240" w:lineRule="auto"/>
        <w:rPr>
          <w:rFonts w:ascii="Helvetica" w:eastAsia="Times New Roman" w:hAnsi="Helvetica" w:cs="Times New Roman"/>
          <w:b/>
          <w:bCs/>
          <w:color w:val="333E48"/>
          <w:sz w:val="23"/>
          <w:szCs w:val="23"/>
          <w:lang w:eastAsia="en-CA"/>
        </w:rPr>
      </w:pPr>
      <w:r w:rsidRPr="00B2500F">
        <w:rPr>
          <w:rFonts w:ascii="Helvetica" w:eastAsia="Times New Roman" w:hAnsi="Helvetica" w:cs="Times New Roman"/>
          <w:b/>
          <w:bCs/>
          <w:color w:val="333E48"/>
          <w:sz w:val="23"/>
          <w:szCs w:val="23"/>
          <w:lang w:eastAsia="en-CA"/>
        </w:rPr>
        <w:t>Sheridan College - C</w:t>
      </w:r>
      <w:r w:rsidRPr="00B2500F">
        <w:rPr>
          <w:rFonts w:ascii="Helvetica" w:eastAsia="Times New Roman" w:hAnsi="Helvetica" w:cs="Times New Roman"/>
          <w:b/>
          <w:bCs/>
          <w:color w:val="333E48"/>
          <w:sz w:val="23"/>
          <w:szCs w:val="23"/>
          <w:lang w:eastAsia="en-CA"/>
        </w:rPr>
        <w:t xml:space="preserve">ommunity </w:t>
      </w:r>
      <w:r w:rsidRPr="00B2500F">
        <w:rPr>
          <w:rFonts w:ascii="Helvetica" w:eastAsia="Times New Roman" w:hAnsi="Helvetica" w:cs="Times New Roman"/>
          <w:b/>
          <w:bCs/>
          <w:color w:val="333E48"/>
          <w:sz w:val="23"/>
          <w:szCs w:val="23"/>
          <w:lang w:eastAsia="en-CA"/>
        </w:rPr>
        <w:t>W</w:t>
      </w:r>
      <w:r w:rsidRPr="00B2500F">
        <w:rPr>
          <w:rFonts w:ascii="Helvetica" w:eastAsia="Times New Roman" w:hAnsi="Helvetica" w:cs="Times New Roman"/>
          <w:b/>
          <w:bCs/>
          <w:color w:val="333E48"/>
          <w:sz w:val="23"/>
          <w:szCs w:val="23"/>
          <w:lang w:eastAsia="en-CA"/>
        </w:rPr>
        <w:t xml:space="preserve">ellness </w:t>
      </w:r>
      <w:r w:rsidRPr="00B2500F">
        <w:rPr>
          <w:rFonts w:ascii="Helvetica" w:eastAsia="Times New Roman" w:hAnsi="Helvetica" w:cs="Times New Roman"/>
          <w:b/>
          <w:bCs/>
          <w:color w:val="333E48"/>
          <w:sz w:val="23"/>
          <w:szCs w:val="23"/>
          <w:lang w:eastAsia="en-CA"/>
        </w:rPr>
        <w:t>S</w:t>
      </w:r>
      <w:r w:rsidRPr="00B2500F">
        <w:rPr>
          <w:rFonts w:ascii="Helvetica" w:eastAsia="Times New Roman" w:hAnsi="Helvetica" w:cs="Times New Roman"/>
          <w:b/>
          <w:bCs/>
          <w:color w:val="333E48"/>
          <w:sz w:val="23"/>
          <w:szCs w:val="23"/>
          <w:lang w:eastAsia="en-CA"/>
        </w:rPr>
        <w:t>trategy</w:t>
      </w:r>
    </w:p>
    <w:p w14:paraId="0280FA31" w14:textId="77777777" w:rsidR="00B2500F" w:rsidRDefault="00B2500F" w:rsidP="00B41309">
      <w:pPr>
        <w:spacing w:after="0" w:line="240" w:lineRule="auto"/>
        <w:rPr>
          <w:rFonts w:ascii="Helvetica" w:eastAsia="Times New Roman" w:hAnsi="Helvetica" w:cs="Times New Roman"/>
          <w:color w:val="333E48"/>
          <w:sz w:val="23"/>
          <w:szCs w:val="23"/>
          <w:lang w:eastAsia="en-CA"/>
        </w:rPr>
      </w:pPr>
    </w:p>
    <w:p w14:paraId="01F5FDF3" w14:textId="4E41C9B7" w:rsidR="00B41309" w:rsidRPr="00B41309" w:rsidRDefault="00B41309" w:rsidP="00B41309">
      <w:pPr>
        <w:spacing w:after="0" w:line="240" w:lineRule="auto"/>
        <w:rPr>
          <w:rFonts w:ascii="Helvetica" w:eastAsia="Times New Roman" w:hAnsi="Helvetica" w:cs="Times New Roman"/>
          <w:i/>
          <w:iCs/>
          <w:color w:val="333E48"/>
          <w:sz w:val="23"/>
          <w:szCs w:val="23"/>
          <w:lang w:eastAsia="en-CA"/>
        </w:rPr>
      </w:pPr>
      <w:r w:rsidRPr="00B41309">
        <w:rPr>
          <w:rFonts w:ascii="Helvetica" w:eastAsia="Times New Roman" w:hAnsi="Helvetica" w:cs="Times New Roman"/>
          <w:i/>
          <w:iCs/>
          <w:color w:val="333E48"/>
          <w:sz w:val="23"/>
          <w:szCs w:val="23"/>
          <w:lang w:eastAsia="en-CA"/>
        </w:rPr>
        <w:t xml:space="preserve">Please provide a </w:t>
      </w:r>
      <w:proofErr w:type="gramStart"/>
      <w:r w:rsidRPr="00B41309">
        <w:rPr>
          <w:rFonts w:ascii="Helvetica" w:eastAsia="Times New Roman" w:hAnsi="Helvetica" w:cs="Times New Roman"/>
          <w:i/>
          <w:iCs/>
          <w:color w:val="333E48"/>
          <w:sz w:val="23"/>
          <w:szCs w:val="23"/>
          <w:lang w:eastAsia="en-CA"/>
        </w:rPr>
        <w:t>high level</w:t>
      </w:r>
      <w:proofErr w:type="gramEnd"/>
      <w:r w:rsidRPr="00B41309">
        <w:rPr>
          <w:rFonts w:ascii="Helvetica" w:eastAsia="Times New Roman" w:hAnsi="Helvetica" w:cs="Times New Roman"/>
          <w:i/>
          <w:iCs/>
          <w:color w:val="333E48"/>
          <w:sz w:val="23"/>
          <w:szCs w:val="23"/>
          <w:lang w:eastAsia="en-CA"/>
        </w:rPr>
        <w:t xml:space="preserve"> summary of your project</w:t>
      </w:r>
    </w:p>
    <w:p w14:paraId="551C1058" w14:textId="77777777" w:rsidR="00B41309" w:rsidRPr="00B41309"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Evaluate the extent to which Sheridan's Wellness Strategy aligned to the Okanagan Charter as it pertained to community engagement, communications, embedding wellness into our all aspects of campus operations, and measuring inclusion and belonging.</w:t>
      </w:r>
    </w:p>
    <w:p w14:paraId="74EFA7C8" w14:textId="1F4AFCAD" w:rsidR="00713512" w:rsidRDefault="00713512"/>
    <w:p w14:paraId="7E161C0E" w14:textId="77777777" w:rsidR="00B41309" w:rsidRPr="00B41309" w:rsidRDefault="00B41309" w:rsidP="00B41309">
      <w:pPr>
        <w:spacing w:after="0" w:line="240" w:lineRule="auto"/>
        <w:rPr>
          <w:rFonts w:ascii="Helvetica" w:eastAsia="Times New Roman" w:hAnsi="Helvetica" w:cs="Times New Roman"/>
          <w:i/>
          <w:iCs/>
          <w:color w:val="333E48"/>
          <w:sz w:val="23"/>
          <w:szCs w:val="23"/>
          <w:lang w:eastAsia="en-CA"/>
        </w:rPr>
      </w:pPr>
      <w:r w:rsidRPr="00B41309">
        <w:rPr>
          <w:rFonts w:ascii="Helvetica" w:eastAsia="Times New Roman" w:hAnsi="Helvetica" w:cs="Times New Roman"/>
          <w:i/>
          <w:iCs/>
          <w:color w:val="333E48"/>
          <w:sz w:val="23"/>
          <w:szCs w:val="23"/>
          <w:lang w:eastAsia="en-CA"/>
        </w:rPr>
        <w:t>What were your goals in this project?</w:t>
      </w:r>
    </w:p>
    <w:p w14:paraId="4DC63D5D" w14:textId="77777777" w:rsidR="00B2500F"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 xml:space="preserve">1. Measure the success of our strategy by developing key wellness indicators for operations across the College and commit to continuous improvement as we implement our initiatives focusing on embedding wellness into all aspects of the community, increasing belonging and inclusion on our campuses, building wellness knowledge within our community, and developing healthy supportive environments. </w:t>
      </w:r>
    </w:p>
    <w:p w14:paraId="5E9AFC51" w14:textId="77777777" w:rsidR="00B2500F"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 xml:space="preserve">2. Develop capacity-building for campus stakeholders for evaluation. </w:t>
      </w:r>
    </w:p>
    <w:p w14:paraId="313F425E" w14:textId="492D0163" w:rsidR="00B41309" w:rsidRPr="00B41309"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3. Developing an evaluation schedule over the next 3-5 years to measure process, programs, strategy objectives, college-level indicators</w:t>
      </w:r>
    </w:p>
    <w:p w14:paraId="1ACC3159" w14:textId="62E1DE99" w:rsidR="00B41309" w:rsidRDefault="00B41309"/>
    <w:p w14:paraId="485E8CAE" w14:textId="77777777" w:rsidR="00B41309" w:rsidRPr="00B41309" w:rsidRDefault="00B41309" w:rsidP="00B41309">
      <w:pPr>
        <w:spacing w:after="0" w:line="240" w:lineRule="auto"/>
        <w:rPr>
          <w:rFonts w:ascii="Helvetica" w:eastAsia="Times New Roman" w:hAnsi="Helvetica" w:cs="Times New Roman"/>
          <w:i/>
          <w:iCs/>
          <w:color w:val="333E48"/>
          <w:sz w:val="23"/>
          <w:szCs w:val="23"/>
          <w:lang w:eastAsia="en-CA"/>
        </w:rPr>
      </w:pPr>
      <w:r w:rsidRPr="00B41309">
        <w:rPr>
          <w:rFonts w:ascii="Helvetica" w:eastAsia="Times New Roman" w:hAnsi="Helvetica" w:cs="Times New Roman"/>
          <w:i/>
          <w:iCs/>
          <w:color w:val="333E48"/>
          <w:sz w:val="23"/>
          <w:szCs w:val="23"/>
          <w:lang w:eastAsia="en-CA"/>
        </w:rPr>
        <w:t xml:space="preserve">What obstacles did you encounter, if any, </w:t>
      </w:r>
      <w:proofErr w:type="gramStart"/>
      <w:r w:rsidRPr="00B41309">
        <w:rPr>
          <w:rFonts w:ascii="Helvetica" w:eastAsia="Times New Roman" w:hAnsi="Helvetica" w:cs="Times New Roman"/>
          <w:i/>
          <w:iCs/>
          <w:color w:val="333E48"/>
          <w:sz w:val="23"/>
          <w:szCs w:val="23"/>
          <w:lang w:eastAsia="en-CA"/>
        </w:rPr>
        <w:t>in the course of</w:t>
      </w:r>
      <w:proofErr w:type="gramEnd"/>
      <w:r w:rsidRPr="00B41309">
        <w:rPr>
          <w:rFonts w:ascii="Helvetica" w:eastAsia="Times New Roman" w:hAnsi="Helvetica" w:cs="Times New Roman"/>
          <w:i/>
          <w:iCs/>
          <w:color w:val="333E48"/>
          <w:sz w:val="23"/>
          <w:szCs w:val="23"/>
          <w:lang w:eastAsia="en-CA"/>
        </w:rPr>
        <w:t xml:space="preserve"> this project?</w:t>
      </w:r>
    </w:p>
    <w:p w14:paraId="6E47BA83" w14:textId="2D086C59" w:rsidR="00B41309" w:rsidRPr="00B41309"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 xml:space="preserve">We were unable to proceed with an evaluation plan at this time as we determined we need to undertake further refinement of strategy goals and outcomes with the input of our community. Sheridan acknowledges that additional resources (human and fiscal) are required to fully realize the stated goals. </w:t>
      </w:r>
      <w:r w:rsidR="00B2500F">
        <w:rPr>
          <w:rFonts w:ascii="Helvetica" w:eastAsia="Times New Roman" w:hAnsi="Helvetica" w:cs="Times New Roman"/>
          <w:color w:val="333E48"/>
          <w:sz w:val="24"/>
          <w:szCs w:val="24"/>
          <w:lang w:eastAsia="en-CA"/>
        </w:rPr>
        <w:t>Our evaluation champion’s</w:t>
      </w:r>
      <w:r w:rsidRPr="00B41309">
        <w:rPr>
          <w:rFonts w:ascii="Helvetica" w:eastAsia="Times New Roman" w:hAnsi="Helvetica" w:cs="Times New Roman"/>
          <w:color w:val="333E48"/>
          <w:sz w:val="24"/>
          <w:szCs w:val="24"/>
          <w:lang w:eastAsia="en-CA"/>
        </w:rPr>
        <w:t xml:space="preserve"> expertise and guidance supported our realization and contributed to a path forward.</w:t>
      </w:r>
    </w:p>
    <w:p w14:paraId="0E25743E" w14:textId="50CB227C" w:rsidR="00B41309" w:rsidRDefault="00B41309"/>
    <w:p w14:paraId="04514F2B" w14:textId="77777777" w:rsidR="00B41309" w:rsidRPr="00B41309" w:rsidRDefault="00B41309" w:rsidP="00B41309">
      <w:pPr>
        <w:spacing w:after="0" w:line="240" w:lineRule="auto"/>
        <w:rPr>
          <w:rFonts w:ascii="Helvetica" w:eastAsia="Times New Roman" w:hAnsi="Helvetica" w:cs="Times New Roman"/>
          <w:i/>
          <w:iCs/>
          <w:color w:val="333E48"/>
          <w:sz w:val="23"/>
          <w:szCs w:val="23"/>
          <w:lang w:eastAsia="en-CA"/>
        </w:rPr>
      </w:pPr>
      <w:r w:rsidRPr="00B41309">
        <w:rPr>
          <w:rFonts w:ascii="Helvetica" w:eastAsia="Times New Roman" w:hAnsi="Helvetica" w:cs="Times New Roman"/>
          <w:i/>
          <w:iCs/>
          <w:color w:val="333E48"/>
          <w:sz w:val="23"/>
          <w:szCs w:val="23"/>
          <w:lang w:eastAsia="en-CA"/>
        </w:rPr>
        <w:t>What were some of your key learning outcomes from this project?</w:t>
      </w:r>
    </w:p>
    <w:p w14:paraId="3E56D733" w14:textId="0143EF31" w:rsidR="00B41309" w:rsidRPr="00B41309"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 xml:space="preserve">We now understand the evaluation cycle. A key learning is the scope of evaluation is far greater than initially anticipated and requires clarity of deliverables at the outset. </w:t>
      </w:r>
      <w:r w:rsidR="00B2500F">
        <w:rPr>
          <w:rFonts w:ascii="Helvetica" w:eastAsia="Times New Roman" w:hAnsi="Helvetica" w:cs="Times New Roman"/>
          <w:color w:val="333E48"/>
          <w:sz w:val="24"/>
          <w:szCs w:val="24"/>
          <w:lang w:eastAsia="en-CA"/>
        </w:rPr>
        <w:t>Our evaluation champion</w:t>
      </w:r>
      <w:r w:rsidRPr="00B41309">
        <w:rPr>
          <w:rFonts w:ascii="Helvetica" w:eastAsia="Times New Roman" w:hAnsi="Helvetica" w:cs="Times New Roman"/>
          <w:color w:val="333E48"/>
          <w:sz w:val="24"/>
          <w:szCs w:val="24"/>
          <w:lang w:eastAsia="en-CA"/>
        </w:rPr>
        <w:t xml:space="preserve"> was helpful in identifying options for organizational structures to support.</w:t>
      </w:r>
    </w:p>
    <w:p w14:paraId="1BF6C24B" w14:textId="248A8A4F" w:rsidR="00B41309" w:rsidRDefault="00B41309"/>
    <w:p w14:paraId="69DD04EE" w14:textId="77777777" w:rsidR="00B41309" w:rsidRPr="00B41309" w:rsidRDefault="00B41309" w:rsidP="00B41309">
      <w:pPr>
        <w:spacing w:after="0" w:line="240" w:lineRule="auto"/>
        <w:rPr>
          <w:rFonts w:ascii="Helvetica" w:eastAsia="Times New Roman" w:hAnsi="Helvetica" w:cs="Times New Roman"/>
          <w:i/>
          <w:iCs/>
          <w:color w:val="333E48"/>
          <w:sz w:val="23"/>
          <w:szCs w:val="23"/>
          <w:lang w:eastAsia="en-CA"/>
        </w:rPr>
      </w:pPr>
      <w:r w:rsidRPr="00B41309">
        <w:rPr>
          <w:rFonts w:ascii="Helvetica" w:eastAsia="Times New Roman" w:hAnsi="Helvetica" w:cs="Times New Roman"/>
          <w:i/>
          <w:iCs/>
          <w:color w:val="333E48"/>
          <w:sz w:val="23"/>
          <w:szCs w:val="23"/>
          <w:lang w:eastAsia="en-CA"/>
        </w:rPr>
        <w:t>Did you meet your goals for this project? If not, why?</w:t>
      </w:r>
    </w:p>
    <w:p w14:paraId="5F1313DF" w14:textId="23677D6F" w:rsidR="00B41309" w:rsidRPr="00B41309" w:rsidRDefault="00B41309" w:rsidP="00B41309">
      <w:pPr>
        <w:spacing w:after="0" w:line="240" w:lineRule="auto"/>
        <w:rPr>
          <w:rFonts w:ascii="Helvetica" w:eastAsia="Times New Roman" w:hAnsi="Helvetica" w:cs="Times New Roman"/>
          <w:color w:val="333E48"/>
          <w:sz w:val="24"/>
          <w:szCs w:val="24"/>
          <w:lang w:eastAsia="en-CA"/>
        </w:rPr>
      </w:pPr>
      <w:r w:rsidRPr="00B41309">
        <w:rPr>
          <w:rFonts w:ascii="Helvetica" w:eastAsia="Times New Roman" w:hAnsi="Helvetica" w:cs="Times New Roman"/>
          <w:color w:val="333E48"/>
          <w:sz w:val="24"/>
          <w:szCs w:val="24"/>
          <w:lang w:eastAsia="en-CA"/>
        </w:rPr>
        <w:t xml:space="preserve">We postponed finalizing the evaluation plan to focus on clarifying specific and measurable actions for future evaluation. We really enjoyed partnering with </w:t>
      </w:r>
      <w:r w:rsidR="00B2500F">
        <w:rPr>
          <w:rFonts w:ascii="Helvetica" w:eastAsia="Times New Roman" w:hAnsi="Helvetica" w:cs="Times New Roman"/>
          <w:color w:val="333E48"/>
          <w:sz w:val="24"/>
          <w:szCs w:val="24"/>
          <w:lang w:eastAsia="en-CA"/>
        </w:rPr>
        <w:t>our evaluation champion</w:t>
      </w:r>
      <w:r w:rsidRPr="00B41309">
        <w:rPr>
          <w:rFonts w:ascii="Helvetica" w:eastAsia="Times New Roman" w:hAnsi="Helvetica" w:cs="Times New Roman"/>
          <w:color w:val="333E48"/>
          <w:sz w:val="24"/>
          <w:szCs w:val="24"/>
          <w:lang w:eastAsia="en-CA"/>
        </w:rPr>
        <w:t xml:space="preserve"> on this work. He was instrumental in building Sheridan's capacity for future evaluation work. We are grateful for the partnership.</w:t>
      </w:r>
    </w:p>
    <w:p w14:paraId="71E8B6D0" w14:textId="77777777" w:rsidR="00B41309" w:rsidRDefault="00B41309"/>
    <w:sectPr w:rsidR="00B41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09"/>
    <w:rsid w:val="000F59CF"/>
    <w:rsid w:val="00713512"/>
    <w:rsid w:val="00912B4D"/>
    <w:rsid w:val="00B2500F"/>
    <w:rsid w:val="00B41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DFD"/>
  <w15:chartTrackingRefBased/>
  <w15:docId w15:val="{8FDC693F-8388-46CB-BE92-9443DB8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B4130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9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2770">
          <w:marLeft w:val="0"/>
          <w:marRight w:val="0"/>
          <w:marTop w:val="0"/>
          <w:marBottom w:val="0"/>
          <w:divBdr>
            <w:top w:val="none" w:sz="0" w:space="0" w:color="auto"/>
            <w:left w:val="none" w:sz="0" w:space="0" w:color="auto"/>
            <w:bottom w:val="single" w:sz="6" w:space="9" w:color="EDEEEE"/>
            <w:right w:val="none" w:sz="0" w:space="0" w:color="auto"/>
          </w:divBdr>
          <w:divsChild>
            <w:div w:id="1283615828">
              <w:marLeft w:val="0"/>
              <w:marRight w:val="0"/>
              <w:marTop w:val="0"/>
              <w:marBottom w:val="0"/>
              <w:divBdr>
                <w:top w:val="none" w:sz="0" w:space="0" w:color="auto"/>
                <w:left w:val="none" w:sz="0" w:space="0" w:color="auto"/>
                <w:bottom w:val="none" w:sz="0" w:space="0" w:color="auto"/>
                <w:right w:val="none" w:sz="0" w:space="0" w:color="auto"/>
              </w:divBdr>
              <w:divsChild>
                <w:div w:id="7994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470">
          <w:marLeft w:val="0"/>
          <w:marRight w:val="0"/>
          <w:marTop w:val="0"/>
          <w:marBottom w:val="0"/>
          <w:divBdr>
            <w:top w:val="none" w:sz="0" w:space="0" w:color="auto"/>
            <w:left w:val="none" w:sz="0" w:space="0" w:color="auto"/>
            <w:bottom w:val="none" w:sz="0" w:space="0" w:color="auto"/>
            <w:right w:val="none" w:sz="0" w:space="0" w:color="auto"/>
          </w:divBdr>
          <w:divsChild>
            <w:div w:id="1670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865">
      <w:bodyDiv w:val="1"/>
      <w:marLeft w:val="0"/>
      <w:marRight w:val="0"/>
      <w:marTop w:val="0"/>
      <w:marBottom w:val="0"/>
      <w:divBdr>
        <w:top w:val="none" w:sz="0" w:space="0" w:color="auto"/>
        <w:left w:val="none" w:sz="0" w:space="0" w:color="auto"/>
        <w:bottom w:val="none" w:sz="0" w:space="0" w:color="auto"/>
        <w:right w:val="none" w:sz="0" w:space="0" w:color="auto"/>
      </w:divBdr>
      <w:divsChild>
        <w:div w:id="365911421">
          <w:marLeft w:val="0"/>
          <w:marRight w:val="0"/>
          <w:marTop w:val="0"/>
          <w:marBottom w:val="0"/>
          <w:divBdr>
            <w:top w:val="none" w:sz="0" w:space="0" w:color="auto"/>
            <w:left w:val="none" w:sz="0" w:space="0" w:color="auto"/>
            <w:bottom w:val="single" w:sz="6" w:space="9" w:color="EDEEEE"/>
            <w:right w:val="none" w:sz="0" w:space="0" w:color="auto"/>
          </w:divBdr>
          <w:divsChild>
            <w:div w:id="295767148">
              <w:marLeft w:val="0"/>
              <w:marRight w:val="0"/>
              <w:marTop w:val="0"/>
              <w:marBottom w:val="0"/>
              <w:divBdr>
                <w:top w:val="none" w:sz="0" w:space="0" w:color="auto"/>
                <w:left w:val="none" w:sz="0" w:space="0" w:color="auto"/>
                <w:bottom w:val="none" w:sz="0" w:space="0" w:color="auto"/>
                <w:right w:val="none" w:sz="0" w:space="0" w:color="auto"/>
              </w:divBdr>
              <w:divsChild>
                <w:div w:id="20607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1029">
          <w:marLeft w:val="0"/>
          <w:marRight w:val="0"/>
          <w:marTop w:val="0"/>
          <w:marBottom w:val="0"/>
          <w:divBdr>
            <w:top w:val="none" w:sz="0" w:space="0" w:color="auto"/>
            <w:left w:val="none" w:sz="0" w:space="0" w:color="auto"/>
            <w:bottom w:val="none" w:sz="0" w:space="0" w:color="auto"/>
            <w:right w:val="none" w:sz="0" w:space="0" w:color="auto"/>
          </w:divBdr>
          <w:divsChild>
            <w:div w:id="5861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0664">
      <w:bodyDiv w:val="1"/>
      <w:marLeft w:val="0"/>
      <w:marRight w:val="0"/>
      <w:marTop w:val="0"/>
      <w:marBottom w:val="0"/>
      <w:divBdr>
        <w:top w:val="none" w:sz="0" w:space="0" w:color="auto"/>
        <w:left w:val="none" w:sz="0" w:space="0" w:color="auto"/>
        <w:bottom w:val="none" w:sz="0" w:space="0" w:color="auto"/>
        <w:right w:val="none" w:sz="0" w:space="0" w:color="auto"/>
      </w:divBdr>
      <w:divsChild>
        <w:div w:id="1279799739">
          <w:marLeft w:val="0"/>
          <w:marRight w:val="0"/>
          <w:marTop w:val="0"/>
          <w:marBottom w:val="0"/>
          <w:divBdr>
            <w:top w:val="none" w:sz="0" w:space="0" w:color="auto"/>
            <w:left w:val="none" w:sz="0" w:space="0" w:color="auto"/>
            <w:bottom w:val="single" w:sz="6" w:space="9" w:color="EDEEEE"/>
            <w:right w:val="none" w:sz="0" w:space="0" w:color="auto"/>
          </w:divBdr>
          <w:divsChild>
            <w:div w:id="1182620914">
              <w:marLeft w:val="0"/>
              <w:marRight w:val="0"/>
              <w:marTop w:val="0"/>
              <w:marBottom w:val="0"/>
              <w:divBdr>
                <w:top w:val="none" w:sz="0" w:space="0" w:color="auto"/>
                <w:left w:val="none" w:sz="0" w:space="0" w:color="auto"/>
                <w:bottom w:val="none" w:sz="0" w:space="0" w:color="auto"/>
                <w:right w:val="none" w:sz="0" w:space="0" w:color="auto"/>
              </w:divBdr>
              <w:divsChild>
                <w:div w:id="1137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837">
          <w:marLeft w:val="0"/>
          <w:marRight w:val="0"/>
          <w:marTop w:val="0"/>
          <w:marBottom w:val="0"/>
          <w:divBdr>
            <w:top w:val="none" w:sz="0" w:space="0" w:color="auto"/>
            <w:left w:val="none" w:sz="0" w:space="0" w:color="auto"/>
            <w:bottom w:val="none" w:sz="0" w:space="0" w:color="auto"/>
            <w:right w:val="none" w:sz="0" w:space="0" w:color="auto"/>
          </w:divBdr>
          <w:divsChild>
            <w:div w:id="16163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9603">
      <w:bodyDiv w:val="1"/>
      <w:marLeft w:val="0"/>
      <w:marRight w:val="0"/>
      <w:marTop w:val="0"/>
      <w:marBottom w:val="0"/>
      <w:divBdr>
        <w:top w:val="none" w:sz="0" w:space="0" w:color="auto"/>
        <w:left w:val="none" w:sz="0" w:space="0" w:color="auto"/>
        <w:bottom w:val="none" w:sz="0" w:space="0" w:color="auto"/>
        <w:right w:val="none" w:sz="0" w:space="0" w:color="auto"/>
      </w:divBdr>
      <w:divsChild>
        <w:div w:id="1079521146">
          <w:marLeft w:val="0"/>
          <w:marRight w:val="0"/>
          <w:marTop w:val="0"/>
          <w:marBottom w:val="0"/>
          <w:divBdr>
            <w:top w:val="none" w:sz="0" w:space="0" w:color="auto"/>
            <w:left w:val="none" w:sz="0" w:space="0" w:color="auto"/>
            <w:bottom w:val="single" w:sz="6" w:space="9" w:color="EDEEEE"/>
            <w:right w:val="none" w:sz="0" w:space="0" w:color="auto"/>
          </w:divBdr>
          <w:divsChild>
            <w:div w:id="2048794591">
              <w:marLeft w:val="0"/>
              <w:marRight w:val="0"/>
              <w:marTop w:val="0"/>
              <w:marBottom w:val="0"/>
              <w:divBdr>
                <w:top w:val="none" w:sz="0" w:space="0" w:color="auto"/>
                <w:left w:val="none" w:sz="0" w:space="0" w:color="auto"/>
                <w:bottom w:val="none" w:sz="0" w:space="0" w:color="auto"/>
                <w:right w:val="none" w:sz="0" w:space="0" w:color="auto"/>
              </w:divBdr>
              <w:divsChild>
                <w:div w:id="11833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104">
          <w:marLeft w:val="0"/>
          <w:marRight w:val="0"/>
          <w:marTop w:val="0"/>
          <w:marBottom w:val="0"/>
          <w:divBdr>
            <w:top w:val="none" w:sz="0" w:space="0" w:color="auto"/>
            <w:left w:val="none" w:sz="0" w:space="0" w:color="auto"/>
            <w:bottom w:val="none" w:sz="0" w:space="0" w:color="auto"/>
            <w:right w:val="none" w:sz="0" w:space="0" w:color="auto"/>
          </w:divBdr>
          <w:divsChild>
            <w:div w:id="15960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972">
      <w:bodyDiv w:val="1"/>
      <w:marLeft w:val="0"/>
      <w:marRight w:val="0"/>
      <w:marTop w:val="0"/>
      <w:marBottom w:val="0"/>
      <w:divBdr>
        <w:top w:val="none" w:sz="0" w:space="0" w:color="auto"/>
        <w:left w:val="none" w:sz="0" w:space="0" w:color="auto"/>
        <w:bottom w:val="none" w:sz="0" w:space="0" w:color="auto"/>
        <w:right w:val="none" w:sz="0" w:space="0" w:color="auto"/>
      </w:divBdr>
      <w:divsChild>
        <w:div w:id="670524420">
          <w:marLeft w:val="0"/>
          <w:marRight w:val="0"/>
          <w:marTop w:val="0"/>
          <w:marBottom w:val="0"/>
          <w:divBdr>
            <w:top w:val="none" w:sz="0" w:space="0" w:color="auto"/>
            <w:left w:val="none" w:sz="0" w:space="0" w:color="auto"/>
            <w:bottom w:val="single" w:sz="6" w:space="9" w:color="EDEEEE"/>
            <w:right w:val="none" w:sz="0" w:space="0" w:color="auto"/>
          </w:divBdr>
          <w:divsChild>
            <w:div w:id="1125781332">
              <w:marLeft w:val="0"/>
              <w:marRight w:val="0"/>
              <w:marTop w:val="0"/>
              <w:marBottom w:val="0"/>
              <w:divBdr>
                <w:top w:val="none" w:sz="0" w:space="0" w:color="auto"/>
                <w:left w:val="none" w:sz="0" w:space="0" w:color="auto"/>
                <w:bottom w:val="none" w:sz="0" w:space="0" w:color="auto"/>
                <w:right w:val="none" w:sz="0" w:space="0" w:color="auto"/>
              </w:divBdr>
              <w:divsChild>
                <w:div w:id="6739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875">
          <w:marLeft w:val="0"/>
          <w:marRight w:val="0"/>
          <w:marTop w:val="0"/>
          <w:marBottom w:val="0"/>
          <w:divBdr>
            <w:top w:val="none" w:sz="0" w:space="0" w:color="auto"/>
            <w:left w:val="none" w:sz="0" w:space="0" w:color="auto"/>
            <w:bottom w:val="none" w:sz="0" w:space="0" w:color="auto"/>
            <w:right w:val="none" w:sz="0" w:space="0" w:color="auto"/>
          </w:divBdr>
          <w:divsChild>
            <w:div w:id="246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Anne Opala</dc:creator>
  <cp:keywords/>
  <dc:description/>
  <cp:lastModifiedBy>Emily Anne Opala</cp:lastModifiedBy>
  <cp:revision>1</cp:revision>
  <dcterms:created xsi:type="dcterms:W3CDTF">2022-04-25T13:58:00Z</dcterms:created>
  <dcterms:modified xsi:type="dcterms:W3CDTF">2022-04-25T14:17:00Z</dcterms:modified>
</cp:coreProperties>
</file>