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7"/>
        <w:ind w:left="110" w:right="0" w:firstLine="0"/>
        <w:jc w:val="left"/>
        <w:rPr>
          <w:b/>
          <w:sz w:val="44"/>
        </w:rPr>
      </w:pPr>
      <w:r>
        <w:rPr>
          <w:b/>
          <w:color w:val="4A4A4C"/>
          <w:sz w:val="44"/>
        </w:rPr>
        <w:t>Appendix B: Sample needs assessment</w:t>
      </w:r>
    </w:p>
    <w:p>
      <w:pPr>
        <w:spacing w:before="465"/>
        <w:ind w:left="110" w:right="0" w:firstLine="0"/>
        <w:jc w:val="left"/>
        <w:rPr>
          <w:b/>
          <w:sz w:val="30"/>
        </w:rPr>
      </w:pPr>
      <w:r>
        <w:rPr>
          <w:b/>
          <w:color w:val="4A4A4C"/>
          <w:sz w:val="30"/>
        </w:rPr>
        <w:t>Sample peer support needs assessment</w:t>
      </w:r>
    </w:p>
    <w:p>
      <w:pPr>
        <w:pStyle w:val="BodyText"/>
        <w:spacing w:before="10"/>
        <w:ind w:left="0" w:firstLine="0"/>
        <w:rPr>
          <w:b/>
          <w:sz w:val="33"/>
        </w:rPr>
      </w:pPr>
    </w:p>
    <w:p>
      <w:pPr>
        <w:spacing w:line="292" w:lineRule="auto" w:before="0"/>
        <w:ind w:left="110" w:right="111" w:firstLine="0"/>
        <w:jc w:val="left"/>
        <w:rPr>
          <w:i/>
          <w:sz w:val="20"/>
        </w:rPr>
      </w:pPr>
      <w:r>
        <w:rPr>
          <w:i/>
          <w:color w:val="4A4A4C"/>
          <w:sz w:val="20"/>
        </w:rPr>
        <w:t>Peer support involves having individuals with lived experience of mental health and/or substance use challenges come together with individuals who are currently struggling with similar challenges as a means of fostering hope and recovery. Peer supporters receive specialized training and supervision to create safe, non-judgmental and responsive services for individuals. We want your feedback on what you would like from our peer support services. Your answers will remain anonymous and no identifying information will be collected.</w:t>
      </w:r>
    </w:p>
    <w:p>
      <w:pPr>
        <w:pStyle w:val="BodyText"/>
        <w:spacing w:before="2"/>
        <w:ind w:left="0" w:firstLine="0"/>
        <w:rPr>
          <w:i/>
          <w:sz w:val="26"/>
        </w:rPr>
      </w:pPr>
    </w:p>
    <w:p>
      <w:pPr>
        <w:spacing w:after="0"/>
        <w:rPr>
          <w:sz w:val="26"/>
        </w:rPr>
        <w:sectPr>
          <w:type w:val="continuous"/>
          <w:pgSz w:w="12240" w:h="15840"/>
          <w:pgMar w:top="940" w:bottom="280" w:left="1420" w:right="1380"/>
        </w:sectPr>
      </w:pPr>
    </w:p>
    <w:p>
      <w:pPr>
        <w:pStyle w:val="Heading1"/>
        <w:numPr>
          <w:ilvl w:val="0"/>
          <w:numId w:val="1"/>
        </w:numPr>
        <w:tabs>
          <w:tab w:pos="617" w:val="left" w:leader="none"/>
        </w:tabs>
        <w:spacing w:line="249" w:lineRule="auto" w:before="108" w:after="0"/>
        <w:ind w:left="616" w:right="502" w:hanging="223"/>
        <w:jc w:val="left"/>
      </w:pPr>
      <w:r>
        <w:rPr/>
        <w:pict>
          <v:group style="position:absolute;margin-left:76.5pt;margin-top:-7.64001pt;width:459pt;height:485.8pt;mso-position-horizontal-relative:page;mso-position-vertical-relative:paragraph;z-index:-251760640" coordorigin="1530,-153" coordsize="9180,9716">
            <v:rect style="position:absolute;left:1530;top:-153;width:9180;height:9716" filled="true" fillcolor="#eff0f8" stroked="false">
              <v:fill type="solid"/>
            </v:rect>
            <v:line style="position:absolute" from="6323,5532" to="10448,5532" stroked="true" strokeweight=".375pt" strokecolor="#4a4a4c">
              <v:stroke dashstyle="solid"/>
            </v:line>
            <v:line style="position:absolute" from="6323,5852" to="10448,5852" stroked="true" strokeweight=".375pt" strokecolor="#4a4a4c">
              <v:stroke dashstyle="solid"/>
            </v:line>
            <v:line style="position:absolute" from="6323,6812" to="10448,6812" stroked="true" strokeweight=".375pt" strokecolor="#4a4a4c">
              <v:stroke dashstyle="solid"/>
            </v:line>
            <v:line style="position:absolute" from="6323,7792" to="10432,7792" stroked="true" strokeweight=".375pt" strokecolor="#4a4a4c">
              <v:stroke dashstyle="solid"/>
            </v:line>
            <v:line style="position:absolute" from="6323,8432" to="10448,8432" stroked="true" strokeweight=".375pt" strokecolor="#4a4a4c">
              <v:stroke dashstyle="solid"/>
            </v:line>
            <v:line style="position:absolute" from="6323,8752" to="10448,8752" stroked="true" strokeweight=".375pt" strokecolor="#4a4a4c">
              <v:stroke dashstyle="solid"/>
            </v:line>
            <w10:wrap type="none"/>
          </v:group>
        </w:pict>
      </w:r>
      <w:r>
        <w:rPr>
          <w:color w:val="4A4A4C"/>
        </w:rPr>
        <w:t>Please check the following </w:t>
      </w:r>
      <w:r>
        <w:rPr>
          <w:color w:val="4A4A4C"/>
          <w:spacing w:val="-4"/>
        </w:rPr>
        <w:t>boxes </w:t>
      </w:r>
      <w:r>
        <w:rPr>
          <w:color w:val="4A4A4C"/>
        </w:rPr>
        <w:t>that apply to you. I am a/an</w:t>
      </w:r>
      <w:r>
        <w:rPr>
          <w:color w:val="4A4A4C"/>
          <w:spacing w:val="16"/>
        </w:rPr>
        <w:t> </w:t>
      </w:r>
      <w:r>
        <w:rPr>
          <w:color w:val="4A4A4C"/>
        </w:rPr>
        <w:t>….</w:t>
      </w:r>
    </w:p>
    <w:p>
      <w:pPr>
        <w:pStyle w:val="ListParagraph"/>
        <w:numPr>
          <w:ilvl w:val="1"/>
          <w:numId w:val="1"/>
        </w:numPr>
        <w:tabs>
          <w:tab w:pos="924" w:val="left" w:leader="none"/>
        </w:tabs>
        <w:spacing w:line="240" w:lineRule="auto" w:before="107" w:after="0"/>
        <w:ind w:left="923" w:right="0" w:hanging="290"/>
        <w:jc w:val="left"/>
        <w:rPr>
          <w:sz w:val="20"/>
        </w:rPr>
      </w:pPr>
      <w:r>
        <w:rPr>
          <w:color w:val="4A4A4C"/>
          <w:sz w:val="20"/>
        </w:rPr>
        <w:t>First-year student</w:t>
      </w:r>
    </w:p>
    <w:p>
      <w:pPr>
        <w:pStyle w:val="ListParagraph"/>
        <w:numPr>
          <w:ilvl w:val="1"/>
          <w:numId w:val="1"/>
        </w:numPr>
        <w:tabs>
          <w:tab w:pos="924" w:val="left" w:leader="none"/>
        </w:tabs>
        <w:spacing w:line="240" w:lineRule="auto" w:before="70" w:after="0"/>
        <w:ind w:left="923" w:right="0" w:hanging="290"/>
        <w:jc w:val="left"/>
        <w:rPr>
          <w:sz w:val="20"/>
        </w:rPr>
      </w:pPr>
      <w:r>
        <w:rPr>
          <w:color w:val="4A4A4C"/>
          <w:sz w:val="20"/>
        </w:rPr>
        <w:t>Second-year</w:t>
      </w:r>
      <w:r>
        <w:rPr>
          <w:color w:val="4A4A4C"/>
          <w:spacing w:val="1"/>
          <w:sz w:val="20"/>
        </w:rPr>
        <w:t> </w:t>
      </w:r>
      <w:r>
        <w:rPr>
          <w:color w:val="4A4A4C"/>
          <w:sz w:val="20"/>
        </w:rPr>
        <w:t>student</w:t>
      </w:r>
    </w:p>
    <w:p>
      <w:pPr>
        <w:pStyle w:val="ListParagraph"/>
        <w:numPr>
          <w:ilvl w:val="1"/>
          <w:numId w:val="1"/>
        </w:numPr>
        <w:tabs>
          <w:tab w:pos="924" w:val="left" w:leader="none"/>
        </w:tabs>
        <w:spacing w:line="240" w:lineRule="auto" w:before="70" w:after="0"/>
        <w:ind w:left="923" w:right="0" w:hanging="290"/>
        <w:jc w:val="left"/>
        <w:rPr>
          <w:sz w:val="20"/>
        </w:rPr>
      </w:pPr>
      <w:r>
        <w:rPr>
          <w:color w:val="4A4A4C"/>
          <w:sz w:val="20"/>
        </w:rPr>
        <w:t>Third-year student</w:t>
      </w:r>
    </w:p>
    <w:p>
      <w:pPr>
        <w:pStyle w:val="ListParagraph"/>
        <w:numPr>
          <w:ilvl w:val="1"/>
          <w:numId w:val="1"/>
        </w:numPr>
        <w:tabs>
          <w:tab w:pos="924" w:val="left" w:leader="none"/>
        </w:tabs>
        <w:spacing w:line="240" w:lineRule="auto" w:before="70" w:after="0"/>
        <w:ind w:left="923" w:right="0" w:hanging="290"/>
        <w:jc w:val="left"/>
        <w:rPr>
          <w:sz w:val="20"/>
        </w:rPr>
      </w:pPr>
      <w:r>
        <w:rPr>
          <w:color w:val="4A4A4C"/>
          <w:sz w:val="20"/>
        </w:rPr>
        <w:t>Fourth-year student</w:t>
      </w:r>
    </w:p>
    <w:p>
      <w:pPr>
        <w:pStyle w:val="ListParagraph"/>
        <w:numPr>
          <w:ilvl w:val="1"/>
          <w:numId w:val="1"/>
        </w:numPr>
        <w:tabs>
          <w:tab w:pos="924" w:val="left" w:leader="none"/>
        </w:tabs>
        <w:spacing w:line="240" w:lineRule="auto" w:before="70" w:after="0"/>
        <w:ind w:left="923" w:right="0" w:hanging="290"/>
        <w:jc w:val="left"/>
        <w:rPr>
          <w:sz w:val="20"/>
        </w:rPr>
      </w:pPr>
      <w:r>
        <w:rPr>
          <w:color w:val="4A4A4C"/>
          <w:sz w:val="20"/>
        </w:rPr>
        <w:t>Fifth-year-plus</w:t>
      </w:r>
      <w:r>
        <w:rPr>
          <w:color w:val="4A4A4C"/>
          <w:spacing w:val="1"/>
          <w:sz w:val="20"/>
        </w:rPr>
        <w:t> </w:t>
      </w:r>
      <w:r>
        <w:rPr>
          <w:color w:val="4A4A4C"/>
          <w:sz w:val="20"/>
        </w:rPr>
        <w:t>student</w:t>
      </w:r>
    </w:p>
    <w:p>
      <w:pPr>
        <w:pStyle w:val="ListParagraph"/>
        <w:numPr>
          <w:ilvl w:val="1"/>
          <w:numId w:val="1"/>
        </w:numPr>
        <w:tabs>
          <w:tab w:pos="924" w:val="left" w:leader="none"/>
        </w:tabs>
        <w:spacing w:line="240" w:lineRule="auto" w:before="70" w:after="0"/>
        <w:ind w:left="923" w:right="0" w:hanging="290"/>
        <w:jc w:val="left"/>
        <w:rPr>
          <w:sz w:val="20"/>
        </w:rPr>
      </w:pPr>
      <w:r>
        <w:rPr>
          <w:color w:val="4A4A4C"/>
          <w:sz w:val="20"/>
        </w:rPr>
        <w:t>Non-degree student</w:t>
      </w:r>
    </w:p>
    <w:p>
      <w:pPr>
        <w:pStyle w:val="ListParagraph"/>
        <w:numPr>
          <w:ilvl w:val="1"/>
          <w:numId w:val="1"/>
        </w:numPr>
        <w:tabs>
          <w:tab w:pos="924" w:val="left" w:leader="none"/>
        </w:tabs>
        <w:spacing w:line="240" w:lineRule="auto" w:before="70" w:after="0"/>
        <w:ind w:left="923" w:right="0" w:hanging="290"/>
        <w:jc w:val="left"/>
        <w:rPr>
          <w:sz w:val="20"/>
        </w:rPr>
      </w:pPr>
      <w:r>
        <w:rPr>
          <w:color w:val="4A4A4C"/>
          <w:sz w:val="20"/>
        </w:rPr>
        <w:t>Grad students</w:t>
      </w:r>
    </w:p>
    <w:p>
      <w:pPr>
        <w:pStyle w:val="ListParagraph"/>
        <w:numPr>
          <w:ilvl w:val="1"/>
          <w:numId w:val="1"/>
        </w:numPr>
        <w:tabs>
          <w:tab w:pos="924" w:val="left" w:leader="none"/>
        </w:tabs>
        <w:spacing w:line="240" w:lineRule="auto" w:before="70" w:after="0"/>
        <w:ind w:left="923" w:right="0" w:hanging="290"/>
        <w:jc w:val="left"/>
        <w:rPr>
          <w:sz w:val="20"/>
        </w:rPr>
      </w:pPr>
      <w:r>
        <w:rPr>
          <w:color w:val="4A4A4C"/>
          <w:sz w:val="20"/>
        </w:rPr>
        <w:t>International Student</w:t>
      </w:r>
    </w:p>
    <w:p>
      <w:pPr>
        <w:pStyle w:val="ListParagraph"/>
        <w:numPr>
          <w:ilvl w:val="1"/>
          <w:numId w:val="1"/>
        </w:numPr>
        <w:tabs>
          <w:tab w:pos="924" w:val="left" w:leader="none"/>
        </w:tabs>
        <w:spacing w:line="240" w:lineRule="auto" w:before="70" w:after="0"/>
        <w:ind w:left="923" w:right="0" w:hanging="290"/>
        <w:jc w:val="left"/>
        <w:rPr>
          <w:sz w:val="20"/>
        </w:rPr>
      </w:pPr>
      <w:r>
        <w:rPr>
          <w:color w:val="4A4A4C"/>
          <w:sz w:val="20"/>
        </w:rPr>
        <w:t>Student living in</w:t>
      </w:r>
      <w:r>
        <w:rPr>
          <w:color w:val="4A4A4C"/>
          <w:spacing w:val="2"/>
          <w:sz w:val="20"/>
        </w:rPr>
        <w:t> </w:t>
      </w:r>
      <w:r>
        <w:rPr>
          <w:color w:val="4A4A4C"/>
          <w:sz w:val="20"/>
        </w:rPr>
        <w:t>residence</w:t>
      </w:r>
    </w:p>
    <w:p>
      <w:pPr>
        <w:pStyle w:val="ListParagraph"/>
        <w:numPr>
          <w:ilvl w:val="1"/>
          <w:numId w:val="1"/>
        </w:numPr>
        <w:tabs>
          <w:tab w:pos="924" w:val="left" w:leader="none"/>
        </w:tabs>
        <w:spacing w:line="249" w:lineRule="auto" w:before="70" w:after="0"/>
        <w:ind w:left="923" w:right="957" w:hanging="290"/>
        <w:jc w:val="left"/>
        <w:rPr>
          <w:sz w:val="20"/>
        </w:rPr>
      </w:pPr>
      <w:r>
        <w:rPr>
          <w:color w:val="4A4A4C"/>
          <w:sz w:val="20"/>
        </w:rPr>
        <w:t>Student who has accessed counselling services</w:t>
      </w:r>
    </w:p>
    <w:p>
      <w:pPr>
        <w:pStyle w:val="Heading1"/>
        <w:numPr>
          <w:ilvl w:val="0"/>
          <w:numId w:val="1"/>
        </w:numPr>
        <w:tabs>
          <w:tab w:pos="617" w:val="left" w:leader="none"/>
        </w:tabs>
        <w:spacing w:line="249" w:lineRule="auto" w:before="182" w:after="0"/>
        <w:ind w:left="616" w:right="665" w:hanging="223"/>
        <w:jc w:val="left"/>
      </w:pPr>
      <w:r>
        <w:rPr>
          <w:color w:val="4A4A4C"/>
        </w:rPr>
        <w:t>The most helpful aspect of </w:t>
      </w:r>
      <w:r>
        <w:rPr>
          <w:color w:val="4A4A4C"/>
          <w:spacing w:val="-4"/>
        </w:rPr>
        <w:t>peer </w:t>
      </w:r>
      <w:r>
        <w:rPr>
          <w:color w:val="4A4A4C"/>
        </w:rPr>
        <w:t>support services would</w:t>
      </w:r>
      <w:r>
        <w:rPr>
          <w:color w:val="4A4A4C"/>
          <w:spacing w:val="-3"/>
        </w:rPr>
        <w:t> </w:t>
      </w:r>
      <w:r>
        <w:rPr>
          <w:color w:val="4A4A4C"/>
        </w:rPr>
        <w:t>be…</w:t>
      </w:r>
    </w:p>
    <w:p>
      <w:pPr>
        <w:pStyle w:val="ListParagraph"/>
        <w:numPr>
          <w:ilvl w:val="1"/>
          <w:numId w:val="1"/>
        </w:numPr>
        <w:tabs>
          <w:tab w:pos="924" w:val="left" w:leader="none"/>
        </w:tabs>
        <w:spacing w:line="249" w:lineRule="auto" w:before="106" w:after="0"/>
        <w:ind w:left="923" w:right="320" w:hanging="290"/>
        <w:jc w:val="left"/>
        <w:rPr>
          <w:sz w:val="20"/>
        </w:rPr>
      </w:pPr>
      <w:r>
        <w:rPr>
          <w:color w:val="4A4A4C"/>
          <w:sz w:val="20"/>
        </w:rPr>
        <w:t>Having a space to talk through </w:t>
      </w:r>
      <w:r>
        <w:rPr>
          <w:color w:val="4A4A4C"/>
          <w:spacing w:val="-8"/>
          <w:sz w:val="20"/>
        </w:rPr>
        <w:t>my </w:t>
      </w:r>
      <w:r>
        <w:rPr>
          <w:color w:val="4A4A4C"/>
          <w:sz w:val="20"/>
        </w:rPr>
        <w:t>challenges</w:t>
      </w:r>
    </w:p>
    <w:p>
      <w:pPr>
        <w:pStyle w:val="ListParagraph"/>
        <w:numPr>
          <w:ilvl w:val="1"/>
          <w:numId w:val="1"/>
        </w:numPr>
        <w:tabs>
          <w:tab w:pos="924" w:val="left" w:leader="none"/>
        </w:tabs>
        <w:spacing w:line="249" w:lineRule="auto" w:before="62" w:after="0"/>
        <w:ind w:left="923" w:right="0" w:hanging="290"/>
        <w:jc w:val="left"/>
        <w:rPr>
          <w:sz w:val="20"/>
        </w:rPr>
      </w:pPr>
      <w:r>
        <w:rPr>
          <w:color w:val="4A4A4C"/>
          <w:sz w:val="20"/>
        </w:rPr>
        <w:t>Receiving support from someone </w:t>
      </w:r>
      <w:r>
        <w:rPr>
          <w:color w:val="4A4A4C"/>
          <w:spacing w:val="-5"/>
          <w:sz w:val="20"/>
        </w:rPr>
        <w:t>else </w:t>
      </w:r>
      <w:r>
        <w:rPr>
          <w:color w:val="4A4A4C"/>
          <w:sz w:val="20"/>
        </w:rPr>
        <w:t>who also has lived</w:t>
      </w:r>
      <w:r>
        <w:rPr>
          <w:color w:val="4A4A4C"/>
          <w:spacing w:val="3"/>
          <w:sz w:val="20"/>
        </w:rPr>
        <w:t> </w:t>
      </w:r>
      <w:r>
        <w:rPr>
          <w:color w:val="4A4A4C"/>
          <w:sz w:val="20"/>
        </w:rPr>
        <w:t>experience</w:t>
      </w:r>
    </w:p>
    <w:p>
      <w:pPr>
        <w:pStyle w:val="ListParagraph"/>
        <w:numPr>
          <w:ilvl w:val="1"/>
          <w:numId w:val="1"/>
        </w:numPr>
        <w:tabs>
          <w:tab w:pos="924" w:val="left" w:leader="none"/>
        </w:tabs>
        <w:spacing w:line="240" w:lineRule="auto" w:before="61" w:after="0"/>
        <w:ind w:left="923" w:right="0" w:hanging="290"/>
        <w:jc w:val="left"/>
        <w:rPr>
          <w:sz w:val="20"/>
        </w:rPr>
      </w:pPr>
      <w:r>
        <w:rPr>
          <w:color w:val="4A4A4C"/>
          <w:sz w:val="20"/>
        </w:rPr>
        <w:t>Having a peer supporter share</w:t>
      </w:r>
      <w:r>
        <w:rPr>
          <w:color w:val="4A4A4C"/>
          <w:spacing w:val="15"/>
          <w:sz w:val="20"/>
        </w:rPr>
        <w:t> </w:t>
      </w:r>
      <w:r>
        <w:rPr>
          <w:color w:val="4A4A4C"/>
          <w:sz w:val="20"/>
        </w:rPr>
        <w:t>coping</w:t>
      </w:r>
    </w:p>
    <w:p>
      <w:pPr>
        <w:pStyle w:val="Heading1"/>
        <w:numPr>
          <w:ilvl w:val="0"/>
          <w:numId w:val="2"/>
        </w:numPr>
        <w:tabs>
          <w:tab w:pos="540" w:val="left" w:leader="none"/>
        </w:tabs>
        <w:spacing w:line="249" w:lineRule="auto" w:before="108" w:after="0"/>
        <w:ind w:left="539" w:right="821" w:hanging="223"/>
        <w:jc w:val="left"/>
      </w:pPr>
      <w:r>
        <w:rPr>
          <w:color w:val="4A4A4C"/>
          <w:w w:val="102"/>
        </w:rPr>
        <w:br w:type="column"/>
      </w:r>
      <w:r>
        <w:rPr>
          <w:color w:val="4A4A4C"/>
        </w:rPr>
        <w:t>How long would you like to engage in </w:t>
      </w:r>
      <w:r>
        <w:rPr>
          <w:color w:val="4A4A4C"/>
          <w:spacing w:val="-18"/>
        </w:rPr>
        <w:t>a </w:t>
      </w:r>
      <w:r>
        <w:rPr>
          <w:color w:val="4A4A4C"/>
        </w:rPr>
        <w:t>group peer support</w:t>
      </w:r>
      <w:r>
        <w:rPr>
          <w:color w:val="4A4A4C"/>
          <w:spacing w:val="-3"/>
        </w:rPr>
        <w:t> </w:t>
      </w:r>
      <w:r>
        <w:rPr>
          <w:color w:val="4A4A4C"/>
        </w:rPr>
        <w:t>interaction?</w:t>
      </w:r>
    </w:p>
    <w:p>
      <w:pPr>
        <w:pStyle w:val="ListParagraph"/>
        <w:numPr>
          <w:ilvl w:val="1"/>
          <w:numId w:val="2"/>
        </w:numPr>
        <w:tabs>
          <w:tab w:pos="847" w:val="left" w:leader="none"/>
        </w:tabs>
        <w:spacing w:line="240" w:lineRule="auto" w:before="107" w:after="0"/>
        <w:ind w:left="846" w:right="0" w:hanging="290"/>
        <w:jc w:val="left"/>
        <w:rPr>
          <w:sz w:val="20"/>
        </w:rPr>
      </w:pPr>
      <w:r>
        <w:rPr>
          <w:color w:val="4A4A4C"/>
          <w:sz w:val="20"/>
        </w:rPr>
        <w:t>10-20</w:t>
      </w:r>
      <w:r>
        <w:rPr>
          <w:color w:val="4A4A4C"/>
          <w:spacing w:val="18"/>
          <w:sz w:val="20"/>
        </w:rPr>
        <w:t> </w:t>
      </w:r>
      <w:r>
        <w:rPr>
          <w:color w:val="4A4A4C"/>
          <w:sz w:val="20"/>
        </w:rPr>
        <w:t>minutes</w:t>
      </w:r>
    </w:p>
    <w:p>
      <w:pPr>
        <w:pStyle w:val="ListParagraph"/>
        <w:numPr>
          <w:ilvl w:val="1"/>
          <w:numId w:val="2"/>
        </w:numPr>
        <w:tabs>
          <w:tab w:pos="847" w:val="left" w:leader="none"/>
        </w:tabs>
        <w:spacing w:line="240" w:lineRule="auto" w:before="70" w:after="0"/>
        <w:ind w:left="846" w:right="0" w:hanging="290"/>
        <w:jc w:val="left"/>
        <w:rPr>
          <w:sz w:val="20"/>
        </w:rPr>
      </w:pPr>
      <w:r>
        <w:rPr>
          <w:color w:val="4A4A4C"/>
          <w:sz w:val="20"/>
        </w:rPr>
        <w:t>20-45</w:t>
      </w:r>
      <w:r>
        <w:rPr>
          <w:color w:val="4A4A4C"/>
          <w:spacing w:val="18"/>
          <w:sz w:val="20"/>
        </w:rPr>
        <w:t> </w:t>
      </w:r>
      <w:r>
        <w:rPr>
          <w:color w:val="4A4A4C"/>
          <w:sz w:val="20"/>
        </w:rPr>
        <w:t>minutes</w:t>
      </w:r>
    </w:p>
    <w:p>
      <w:pPr>
        <w:pStyle w:val="ListParagraph"/>
        <w:numPr>
          <w:ilvl w:val="1"/>
          <w:numId w:val="2"/>
        </w:numPr>
        <w:tabs>
          <w:tab w:pos="847" w:val="left" w:leader="none"/>
        </w:tabs>
        <w:spacing w:line="240" w:lineRule="auto" w:before="70" w:after="0"/>
        <w:ind w:left="846" w:right="0" w:hanging="290"/>
        <w:jc w:val="left"/>
        <w:rPr>
          <w:sz w:val="20"/>
        </w:rPr>
      </w:pPr>
      <w:r>
        <w:rPr>
          <w:color w:val="4A4A4C"/>
          <w:sz w:val="20"/>
        </w:rPr>
        <w:t>45-60</w:t>
      </w:r>
      <w:r>
        <w:rPr>
          <w:color w:val="4A4A4C"/>
          <w:spacing w:val="18"/>
          <w:sz w:val="20"/>
        </w:rPr>
        <w:t> </w:t>
      </w:r>
      <w:r>
        <w:rPr>
          <w:color w:val="4A4A4C"/>
          <w:sz w:val="20"/>
        </w:rPr>
        <w:t>minutes</w:t>
      </w:r>
    </w:p>
    <w:p>
      <w:pPr>
        <w:pStyle w:val="ListParagraph"/>
        <w:numPr>
          <w:ilvl w:val="1"/>
          <w:numId w:val="2"/>
        </w:numPr>
        <w:tabs>
          <w:tab w:pos="847" w:val="left" w:leader="none"/>
        </w:tabs>
        <w:spacing w:line="240" w:lineRule="auto" w:before="70" w:after="0"/>
        <w:ind w:left="846" w:right="0" w:hanging="290"/>
        <w:jc w:val="left"/>
        <w:rPr>
          <w:sz w:val="20"/>
        </w:rPr>
      </w:pPr>
      <w:r>
        <w:rPr>
          <w:color w:val="4A4A4C"/>
          <w:sz w:val="20"/>
        </w:rPr>
        <w:t>60-120 minutes</w:t>
      </w:r>
    </w:p>
    <w:p>
      <w:pPr>
        <w:pStyle w:val="Heading1"/>
        <w:numPr>
          <w:ilvl w:val="0"/>
          <w:numId w:val="2"/>
        </w:numPr>
        <w:tabs>
          <w:tab w:pos="558" w:val="left" w:leader="none"/>
        </w:tabs>
        <w:spacing w:line="249" w:lineRule="auto" w:before="190" w:after="0"/>
        <w:ind w:left="557" w:right="813" w:hanging="240"/>
        <w:jc w:val="left"/>
      </w:pPr>
      <w:r>
        <w:rPr>
          <w:color w:val="4A4A4C"/>
        </w:rPr>
        <w:t>Where on campus would you feel most comfortable accessing these</w:t>
      </w:r>
      <w:r>
        <w:rPr>
          <w:color w:val="4A4A4C"/>
          <w:spacing w:val="-18"/>
        </w:rPr>
        <w:t> </w:t>
      </w:r>
      <w:r>
        <w:rPr>
          <w:color w:val="4A4A4C"/>
        </w:rPr>
        <w:t>services?</w:t>
      </w:r>
    </w:p>
    <w:p>
      <w:pPr>
        <w:pStyle w:val="ListParagraph"/>
        <w:numPr>
          <w:ilvl w:val="1"/>
          <w:numId w:val="2"/>
        </w:numPr>
        <w:tabs>
          <w:tab w:pos="847" w:val="left" w:leader="none"/>
        </w:tabs>
        <w:spacing w:line="240" w:lineRule="auto" w:before="106" w:after="0"/>
        <w:ind w:left="846" w:right="0" w:hanging="290"/>
        <w:jc w:val="left"/>
        <w:rPr>
          <w:sz w:val="20"/>
        </w:rPr>
      </w:pPr>
      <w:r>
        <w:rPr>
          <w:color w:val="4A4A4C"/>
          <w:sz w:val="20"/>
        </w:rPr>
        <w:t>Within the health and wellness</w:t>
      </w:r>
      <w:r>
        <w:rPr>
          <w:color w:val="4A4A4C"/>
          <w:spacing w:val="3"/>
          <w:sz w:val="20"/>
        </w:rPr>
        <w:t> </w:t>
      </w:r>
      <w:r>
        <w:rPr>
          <w:color w:val="4A4A4C"/>
          <w:sz w:val="20"/>
        </w:rPr>
        <w:t>centre</w:t>
      </w:r>
    </w:p>
    <w:p>
      <w:pPr>
        <w:pStyle w:val="ListParagraph"/>
        <w:numPr>
          <w:ilvl w:val="1"/>
          <w:numId w:val="2"/>
        </w:numPr>
        <w:tabs>
          <w:tab w:pos="847" w:val="left" w:leader="none"/>
        </w:tabs>
        <w:spacing w:line="240" w:lineRule="auto" w:before="70" w:after="0"/>
        <w:ind w:left="846" w:right="0" w:hanging="290"/>
        <w:jc w:val="left"/>
        <w:rPr>
          <w:sz w:val="20"/>
        </w:rPr>
      </w:pPr>
      <w:r>
        <w:rPr>
          <w:color w:val="4A4A4C"/>
          <w:sz w:val="20"/>
        </w:rPr>
        <w:t>At a coffee shop</w:t>
      </w:r>
    </w:p>
    <w:p>
      <w:pPr>
        <w:pStyle w:val="ListParagraph"/>
        <w:numPr>
          <w:ilvl w:val="1"/>
          <w:numId w:val="2"/>
        </w:numPr>
        <w:tabs>
          <w:tab w:pos="847" w:val="left" w:leader="none"/>
        </w:tabs>
        <w:spacing w:line="240" w:lineRule="auto" w:before="70" w:after="0"/>
        <w:ind w:left="846" w:right="0" w:hanging="290"/>
        <w:jc w:val="left"/>
        <w:rPr>
          <w:sz w:val="20"/>
        </w:rPr>
      </w:pPr>
      <w:r>
        <w:rPr>
          <w:color w:val="4A4A4C"/>
          <w:sz w:val="20"/>
        </w:rPr>
        <w:t>Within a classroom</w:t>
      </w:r>
    </w:p>
    <w:p>
      <w:pPr>
        <w:pStyle w:val="ListParagraph"/>
        <w:numPr>
          <w:ilvl w:val="1"/>
          <w:numId w:val="2"/>
        </w:numPr>
        <w:tabs>
          <w:tab w:pos="847" w:val="left" w:leader="none"/>
        </w:tabs>
        <w:spacing w:line="249" w:lineRule="auto" w:before="70" w:after="0"/>
        <w:ind w:left="846" w:right="793" w:hanging="290"/>
        <w:jc w:val="left"/>
        <w:rPr>
          <w:sz w:val="20"/>
        </w:rPr>
      </w:pPr>
      <w:r>
        <w:rPr>
          <w:color w:val="4A4A4C"/>
          <w:sz w:val="20"/>
        </w:rPr>
        <w:t>I would not feel comfortable accessing these services on</w:t>
      </w:r>
      <w:r>
        <w:rPr>
          <w:color w:val="4A4A4C"/>
          <w:spacing w:val="2"/>
          <w:sz w:val="20"/>
        </w:rPr>
        <w:t> </w:t>
      </w:r>
      <w:r>
        <w:rPr>
          <w:color w:val="4A4A4C"/>
          <w:sz w:val="20"/>
        </w:rPr>
        <w:t>campus</w:t>
      </w:r>
    </w:p>
    <w:p>
      <w:pPr>
        <w:pStyle w:val="ListParagraph"/>
        <w:numPr>
          <w:ilvl w:val="1"/>
          <w:numId w:val="2"/>
        </w:numPr>
        <w:tabs>
          <w:tab w:pos="847" w:val="left" w:leader="none"/>
          <w:tab w:pos="4657" w:val="left" w:leader="none"/>
        </w:tabs>
        <w:spacing w:line="240" w:lineRule="auto" w:before="62" w:after="0"/>
        <w:ind w:left="846" w:right="0" w:hanging="290"/>
        <w:jc w:val="left"/>
        <w:rPr>
          <w:sz w:val="20"/>
        </w:rPr>
      </w:pPr>
      <w:r>
        <w:rPr>
          <w:color w:val="4A4A4C"/>
          <w:sz w:val="20"/>
        </w:rPr>
        <w:t>Other: </w:t>
      </w:r>
      <w:r>
        <w:rPr>
          <w:color w:val="4A4A4C"/>
          <w:w w:val="100"/>
          <w:sz w:val="20"/>
          <w:u w:val="single" w:color="49494B"/>
        </w:rPr>
        <w:t> </w:t>
      </w:r>
      <w:r>
        <w:rPr>
          <w:color w:val="4A4A4C"/>
          <w:sz w:val="20"/>
          <w:u w:val="single" w:color="49494B"/>
        </w:rPr>
        <w:tab/>
      </w:r>
    </w:p>
    <w:p>
      <w:pPr>
        <w:pStyle w:val="BodyText"/>
        <w:spacing w:before="4"/>
        <w:ind w:left="0" w:firstLine="0"/>
        <w:rPr>
          <w:sz w:val="24"/>
        </w:rPr>
      </w:pPr>
    </w:p>
    <w:p>
      <w:pPr>
        <w:pStyle w:val="Heading1"/>
        <w:numPr>
          <w:ilvl w:val="0"/>
          <w:numId w:val="2"/>
        </w:numPr>
        <w:tabs>
          <w:tab w:pos="558" w:val="left" w:leader="none"/>
          <w:tab w:pos="4682" w:val="left" w:leader="none"/>
        </w:tabs>
        <w:spacing w:line="249" w:lineRule="auto" w:before="0" w:after="0"/>
        <w:ind w:left="557" w:right="409" w:hanging="240"/>
        <w:jc w:val="left"/>
      </w:pPr>
      <w:r>
        <w:rPr>
          <w:color w:val="4A4A4C"/>
        </w:rPr>
        <w:t>Describe some barriers that you envision facing when trying to access peer support services: </w:t>
      </w:r>
      <w:r>
        <w:rPr>
          <w:color w:val="4A4A4C"/>
          <w:w w:val="100"/>
          <w:u w:val="single" w:color="4A4A4C"/>
        </w:rPr>
        <w:t> </w:t>
      </w:r>
      <w:r>
        <w:rPr>
          <w:color w:val="4A4A4C"/>
          <w:u w:val="single" w:color="4A4A4C"/>
        </w:rPr>
        <w:tab/>
      </w:r>
    </w:p>
    <w:p>
      <w:pPr>
        <w:spacing w:after="0" w:line="249" w:lineRule="auto"/>
        <w:jc w:val="left"/>
        <w:sectPr>
          <w:type w:val="continuous"/>
          <w:pgSz w:w="12240" w:h="15840"/>
          <w:pgMar w:top="940" w:bottom="280" w:left="1420" w:right="1380"/>
          <w:cols w:num="2" w:equalWidth="0">
            <w:col w:w="4306" w:space="40"/>
            <w:col w:w="5094"/>
          </w:cols>
        </w:sectPr>
      </w:pPr>
    </w:p>
    <w:p>
      <w:pPr>
        <w:pStyle w:val="BodyText"/>
        <w:tabs>
          <w:tab w:pos="4903" w:val="left" w:leader="none"/>
          <w:tab w:pos="9028" w:val="left" w:leader="none"/>
        </w:tabs>
        <w:spacing w:before="10"/>
        <w:ind w:firstLine="0"/>
      </w:pPr>
      <w:r>
        <w:rPr>
          <w:color w:val="4A4A4C"/>
        </w:rPr>
        <w:t>strategies that they have</w:t>
      </w:r>
      <w:r>
        <w:rPr>
          <w:color w:val="4A4A4C"/>
          <w:spacing w:val="17"/>
        </w:rPr>
        <w:t> </w:t>
      </w:r>
      <w:r>
        <w:rPr>
          <w:color w:val="4A4A4C"/>
        </w:rPr>
        <w:t>used</w:t>
        <w:tab/>
      </w:r>
      <w:r>
        <w:rPr>
          <w:color w:val="4A4A4C"/>
          <w:w w:val="100"/>
          <w:u w:val="single" w:color="4A4A4C"/>
        </w:rPr>
        <w:t> </w:t>
      </w:r>
      <w:r>
        <w:rPr>
          <w:color w:val="4A4A4C"/>
          <w:u w:val="single" w:color="4A4A4C"/>
        </w:rPr>
        <w:tab/>
      </w:r>
    </w:p>
    <w:p>
      <w:pPr>
        <w:pStyle w:val="ListParagraph"/>
        <w:numPr>
          <w:ilvl w:val="1"/>
          <w:numId w:val="2"/>
        </w:numPr>
        <w:tabs>
          <w:tab w:pos="924" w:val="left" w:leader="none"/>
          <w:tab w:pos="4903" w:val="left" w:leader="none"/>
          <w:tab w:pos="9028" w:val="left" w:leader="none"/>
        </w:tabs>
        <w:spacing w:line="249" w:lineRule="auto" w:before="70" w:after="0"/>
        <w:ind w:left="923" w:right="409" w:hanging="290"/>
        <w:jc w:val="left"/>
        <w:rPr>
          <w:sz w:val="20"/>
        </w:rPr>
      </w:pPr>
      <w:r>
        <w:rPr>
          <w:color w:val="4A4A4C"/>
          <w:sz w:val="20"/>
        </w:rPr>
        <w:t>Having a peer supporter help</w:t>
      </w:r>
      <w:r>
        <w:rPr>
          <w:color w:val="4A4A4C"/>
          <w:spacing w:val="26"/>
          <w:sz w:val="20"/>
        </w:rPr>
        <w:t> </w:t>
      </w:r>
      <w:r>
        <w:rPr>
          <w:color w:val="4A4A4C"/>
          <w:sz w:val="20"/>
        </w:rPr>
        <w:t>me</w:t>
      </w:r>
      <w:r>
        <w:rPr>
          <w:color w:val="4A4A4C"/>
          <w:spacing w:val="6"/>
          <w:sz w:val="20"/>
        </w:rPr>
        <w:t> </w:t>
      </w:r>
      <w:r>
        <w:rPr>
          <w:color w:val="4A4A4C"/>
          <w:sz w:val="20"/>
        </w:rPr>
        <w:t>to</w:t>
        <w:tab/>
      </w:r>
      <w:r>
        <w:rPr>
          <w:color w:val="4A4A4C"/>
          <w:w w:val="100"/>
          <w:sz w:val="20"/>
          <w:u w:val="single" w:color="4A4A4C"/>
        </w:rPr>
        <w:t> </w:t>
      </w:r>
      <w:r>
        <w:rPr>
          <w:color w:val="4A4A4C"/>
          <w:sz w:val="20"/>
          <w:u w:val="single" w:color="4A4A4C"/>
        </w:rPr>
        <w:tab/>
      </w:r>
      <w:r>
        <w:rPr>
          <w:color w:val="4A4A4C"/>
          <w:sz w:val="20"/>
        </w:rPr>
        <w:t> navigate</w:t>
      </w:r>
      <w:r>
        <w:rPr>
          <w:color w:val="4A4A4C"/>
          <w:spacing w:val="-1"/>
          <w:sz w:val="20"/>
        </w:rPr>
        <w:t> </w:t>
      </w:r>
      <w:r>
        <w:rPr>
          <w:color w:val="4A4A4C"/>
          <w:sz w:val="20"/>
        </w:rPr>
        <w:t>resources</w:t>
      </w:r>
    </w:p>
    <w:p>
      <w:pPr>
        <w:pStyle w:val="ListParagraph"/>
        <w:numPr>
          <w:ilvl w:val="1"/>
          <w:numId w:val="2"/>
        </w:numPr>
        <w:tabs>
          <w:tab w:pos="924" w:val="left" w:leader="none"/>
        </w:tabs>
        <w:spacing w:line="240" w:lineRule="auto" w:before="62" w:after="0"/>
        <w:ind w:left="923" w:right="0" w:hanging="290"/>
        <w:jc w:val="left"/>
        <w:rPr>
          <w:sz w:val="20"/>
        </w:rPr>
      </w:pPr>
      <w:r>
        <w:rPr>
          <w:color w:val="4A4A4C"/>
          <w:sz w:val="20"/>
        </w:rPr>
        <w:t>Having a peer supporter who</w:t>
      </w:r>
      <w:r>
        <w:rPr>
          <w:color w:val="4A4A4C"/>
          <w:spacing w:val="1"/>
          <w:sz w:val="20"/>
        </w:rPr>
        <w:t> </w:t>
      </w:r>
      <w:r>
        <w:rPr>
          <w:color w:val="4A4A4C"/>
          <w:sz w:val="20"/>
        </w:rPr>
        <w:t>has</w:t>
      </w:r>
    </w:p>
    <w:p>
      <w:pPr>
        <w:spacing w:after="0" w:line="240" w:lineRule="auto"/>
        <w:jc w:val="left"/>
        <w:rPr>
          <w:sz w:val="20"/>
        </w:rPr>
        <w:sectPr>
          <w:type w:val="continuous"/>
          <w:pgSz w:w="12240" w:h="15840"/>
          <w:pgMar w:top="940" w:bottom="280" w:left="1420" w:right="1380"/>
        </w:sectPr>
      </w:pPr>
    </w:p>
    <w:p>
      <w:pPr>
        <w:pStyle w:val="BodyText"/>
        <w:spacing w:before="10"/>
        <w:ind w:firstLine="0"/>
      </w:pPr>
      <w:r>
        <w:rPr>
          <w:color w:val="4A4A4C"/>
        </w:rPr>
        <w:t>attended the same school as me</w:t>
      </w:r>
    </w:p>
    <w:p>
      <w:pPr>
        <w:pStyle w:val="Heading1"/>
        <w:spacing w:line="249" w:lineRule="auto" w:before="190"/>
        <w:ind w:right="16"/>
      </w:pPr>
      <w:r>
        <w:rPr>
          <w:color w:val="4A4A4C"/>
        </w:rPr>
        <w:t>3. How long would you like to receive support from a peer supporter in a</w:t>
      </w:r>
    </w:p>
    <w:p>
      <w:pPr>
        <w:pStyle w:val="ListParagraph"/>
        <w:numPr>
          <w:ilvl w:val="0"/>
          <w:numId w:val="3"/>
        </w:numPr>
        <w:tabs>
          <w:tab w:pos="635" w:val="left" w:leader="none"/>
        </w:tabs>
        <w:spacing w:line="249" w:lineRule="auto" w:before="20" w:after="0"/>
        <w:ind w:left="634" w:right="1223" w:hanging="240"/>
        <w:jc w:val="left"/>
        <w:rPr>
          <w:b/>
          <w:sz w:val="20"/>
        </w:rPr>
      </w:pPr>
      <w:r>
        <w:rPr>
          <w:b/>
          <w:color w:val="4A4A4C"/>
          <w:spacing w:val="-2"/>
          <w:w w:val="100"/>
          <w:sz w:val="20"/>
        </w:rPr>
        <w:br w:type="column"/>
      </w:r>
      <w:r>
        <w:rPr>
          <w:b/>
          <w:color w:val="4A4A4C"/>
          <w:sz w:val="20"/>
        </w:rPr>
        <w:t>Other</w:t>
      </w:r>
      <w:r>
        <w:rPr>
          <w:b/>
          <w:color w:val="4A4A4C"/>
          <w:spacing w:val="-14"/>
          <w:sz w:val="20"/>
        </w:rPr>
        <w:t> </w:t>
      </w:r>
      <w:r>
        <w:rPr>
          <w:b/>
          <w:color w:val="4A4A4C"/>
          <w:sz w:val="20"/>
        </w:rPr>
        <w:t>suggestions</w:t>
      </w:r>
      <w:r>
        <w:rPr>
          <w:b/>
          <w:color w:val="4A4A4C"/>
          <w:spacing w:val="-13"/>
          <w:sz w:val="20"/>
        </w:rPr>
        <w:t> </w:t>
      </w:r>
      <w:r>
        <w:rPr>
          <w:b/>
          <w:color w:val="4A4A4C"/>
          <w:sz w:val="20"/>
        </w:rPr>
        <w:t>for</w:t>
      </w:r>
      <w:r>
        <w:rPr>
          <w:b/>
          <w:color w:val="4A4A4C"/>
          <w:spacing w:val="-13"/>
          <w:sz w:val="20"/>
        </w:rPr>
        <w:t> </w:t>
      </w:r>
      <w:r>
        <w:rPr>
          <w:b/>
          <w:color w:val="4A4A4C"/>
          <w:sz w:val="20"/>
        </w:rPr>
        <w:t>campus</w:t>
      </w:r>
      <w:r>
        <w:rPr>
          <w:b/>
          <w:color w:val="4A4A4C"/>
          <w:spacing w:val="-13"/>
          <w:sz w:val="20"/>
        </w:rPr>
        <w:t> </w:t>
      </w:r>
      <w:r>
        <w:rPr>
          <w:b/>
          <w:color w:val="4A4A4C"/>
          <w:spacing w:val="-7"/>
          <w:sz w:val="20"/>
        </w:rPr>
        <w:t>peer </w:t>
      </w:r>
      <w:r>
        <w:rPr>
          <w:b/>
          <w:color w:val="4A4A4C"/>
          <w:sz w:val="20"/>
        </w:rPr>
        <w:t>support</w:t>
      </w:r>
      <w:r>
        <w:rPr>
          <w:b/>
          <w:color w:val="4A4A4C"/>
          <w:spacing w:val="-5"/>
          <w:sz w:val="20"/>
        </w:rPr>
        <w:t> </w:t>
      </w:r>
      <w:r>
        <w:rPr>
          <w:b/>
          <w:color w:val="4A4A4C"/>
          <w:spacing w:val="-3"/>
          <w:sz w:val="20"/>
        </w:rPr>
        <w:t>programs:</w:t>
      </w:r>
    </w:p>
    <w:p>
      <w:pPr>
        <w:spacing w:after="0" w:line="249" w:lineRule="auto"/>
        <w:jc w:val="left"/>
        <w:rPr>
          <w:sz w:val="20"/>
        </w:rPr>
        <w:sectPr>
          <w:type w:val="continuous"/>
          <w:pgSz w:w="12240" w:h="15840"/>
          <w:pgMar w:top="940" w:bottom="280" w:left="1420" w:right="1380"/>
          <w:cols w:num="2" w:equalWidth="0">
            <w:col w:w="3975" w:space="294"/>
            <w:col w:w="5171"/>
          </w:cols>
        </w:sectPr>
      </w:pPr>
    </w:p>
    <w:p>
      <w:pPr>
        <w:tabs>
          <w:tab w:pos="4903" w:val="left" w:leader="none"/>
          <w:tab w:pos="9028" w:val="left" w:leader="none"/>
        </w:tabs>
        <w:spacing w:before="2"/>
        <w:ind w:left="616" w:right="0" w:firstLine="0"/>
        <w:jc w:val="left"/>
        <w:rPr>
          <w:b/>
          <w:sz w:val="20"/>
        </w:rPr>
      </w:pPr>
      <w:r>
        <w:rPr/>
        <w:pict>
          <v:group style="position:absolute;margin-left:0pt;margin-top:0pt;width:612pt;height:791pt;mso-position-horizontal-relative:page;mso-position-vertical-relative:page;z-index:-251761664" coordorigin="0,0" coordsize="12240,15820">
            <v:rect style="position:absolute;left:0;top:1879;width:12240;height:630" filled="true" fillcolor="#d7dbee" stroked="false">
              <v:fill type="solid"/>
            </v:rect>
            <v:line style="position:absolute" from="12239,0" to="12239,15820" stroked="true" strokeweight=".125pt" strokecolor="#4a4a4c">
              <v:stroke dashstyle="solid"/>
            </v:line>
            <w10:wrap type="none"/>
          </v:group>
        </w:pict>
      </w:r>
      <w:r>
        <w:rPr>
          <w:b/>
          <w:color w:val="4A4A4C"/>
          <w:sz w:val="20"/>
        </w:rPr>
        <w:t>one-to-one</w:t>
      </w:r>
      <w:r>
        <w:rPr>
          <w:b/>
          <w:color w:val="4A4A4C"/>
          <w:spacing w:val="25"/>
          <w:sz w:val="20"/>
        </w:rPr>
        <w:t> </w:t>
      </w:r>
      <w:r>
        <w:rPr>
          <w:b/>
          <w:color w:val="4A4A4C"/>
          <w:sz w:val="20"/>
        </w:rPr>
        <w:t>interaction?</w:t>
        <w:tab/>
      </w:r>
      <w:r>
        <w:rPr>
          <w:b/>
          <w:color w:val="4A4A4C"/>
          <w:w w:val="100"/>
          <w:sz w:val="20"/>
          <w:u w:val="single" w:color="4A4A4C"/>
        </w:rPr>
        <w:t> </w:t>
      </w:r>
      <w:r>
        <w:rPr>
          <w:b/>
          <w:color w:val="4A4A4C"/>
          <w:sz w:val="20"/>
          <w:u w:val="single" w:color="4A4A4C"/>
        </w:rPr>
        <w:tab/>
      </w:r>
    </w:p>
    <w:p>
      <w:pPr>
        <w:pStyle w:val="ListParagraph"/>
        <w:numPr>
          <w:ilvl w:val="1"/>
          <w:numId w:val="3"/>
        </w:numPr>
        <w:tabs>
          <w:tab w:pos="924" w:val="left" w:leader="none"/>
        </w:tabs>
        <w:spacing w:line="240" w:lineRule="auto" w:before="115" w:after="0"/>
        <w:ind w:left="923" w:right="0" w:hanging="290"/>
        <w:jc w:val="left"/>
        <w:rPr>
          <w:sz w:val="20"/>
        </w:rPr>
      </w:pPr>
      <w:r>
        <w:rPr>
          <w:color w:val="4A4A4C"/>
          <w:sz w:val="20"/>
        </w:rPr>
        <w:t>15-20</w:t>
      </w:r>
      <w:r>
        <w:rPr>
          <w:color w:val="4A4A4C"/>
          <w:spacing w:val="18"/>
          <w:sz w:val="20"/>
        </w:rPr>
        <w:t> </w:t>
      </w:r>
      <w:r>
        <w:rPr>
          <w:color w:val="4A4A4C"/>
          <w:sz w:val="20"/>
        </w:rPr>
        <w:t>minutes</w:t>
      </w:r>
    </w:p>
    <w:p>
      <w:pPr>
        <w:pStyle w:val="ListParagraph"/>
        <w:numPr>
          <w:ilvl w:val="1"/>
          <w:numId w:val="3"/>
        </w:numPr>
        <w:tabs>
          <w:tab w:pos="924" w:val="left" w:leader="none"/>
        </w:tabs>
        <w:spacing w:line="240" w:lineRule="auto" w:before="70" w:after="0"/>
        <w:ind w:left="923" w:right="0" w:hanging="290"/>
        <w:jc w:val="left"/>
        <w:rPr>
          <w:sz w:val="20"/>
        </w:rPr>
      </w:pPr>
      <w:r>
        <w:rPr>
          <w:color w:val="4A4A4C"/>
          <w:sz w:val="20"/>
        </w:rPr>
        <w:t>20-45</w:t>
      </w:r>
      <w:r>
        <w:rPr>
          <w:color w:val="4A4A4C"/>
          <w:spacing w:val="18"/>
          <w:sz w:val="20"/>
        </w:rPr>
        <w:t> </w:t>
      </w:r>
      <w:r>
        <w:rPr>
          <w:color w:val="4A4A4C"/>
          <w:sz w:val="20"/>
        </w:rPr>
        <w:t>minutes</w:t>
      </w:r>
    </w:p>
    <w:p>
      <w:pPr>
        <w:pStyle w:val="ListParagraph"/>
        <w:numPr>
          <w:ilvl w:val="1"/>
          <w:numId w:val="3"/>
        </w:numPr>
        <w:tabs>
          <w:tab w:pos="924" w:val="left" w:leader="none"/>
          <w:tab w:pos="4903" w:val="left" w:leader="none"/>
          <w:tab w:pos="9028" w:val="left" w:leader="none"/>
        </w:tabs>
        <w:spacing w:line="240" w:lineRule="auto" w:before="70" w:after="0"/>
        <w:ind w:left="923" w:right="0" w:hanging="290"/>
        <w:jc w:val="left"/>
        <w:rPr>
          <w:sz w:val="20"/>
        </w:rPr>
      </w:pPr>
      <w:r>
        <w:rPr/>
        <w:pict>
          <v:line style="position:absolute;mso-position-horizontal-relative:page;mso-position-vertical-relative:paragraph;z-index:251661312" from="76.320007pt,46.989983pt" to="537.120007pt,46.989983pt" stroked="true" strokeweight=".25pt" strokecolor="#404040">
            <v:stroke dashstyle="solid"/>
            <w10:wrap type="none"/>
          </v:line>
        </w:pict>
      </w:r>
      <w:r>
        <w:rPr>
          <w:color w:val="4A4A4C"/>
          <w:sz w:val="20"/>
        </w:rPr>
        <w:t>60-plus</w:t>
      </w:r>
      <w:r>
        <w:rPr>
          <w:color w:val="4A4A4C"/>
          <w:spacing w:val="25"/>
          <w:sz w:val="20"/>
        </w:rPr>
        <w:t> </w:t>
      </w:r>
      <w:r>
        <w:rPr>
          <w:color w:val="4A4A4C"/>
          <w:sz w:val="20"/>
        </w:rPr>
        <w:t>minutes</w:t>
        <w:tab/>
      </w:r>
      <w:r>
        <w:rPr>
          <w:color w:val="4A4A4C"/>
          <w:w w:val="100"/>
          <w:sz w:val="20"/>
          <w:u w:val="single" w:color="4A4A4C"/>
        </w:rPr>
        <w:t> </w:t>
      </w:r>
      <w:r>
        <w:rPr>
          <w:color w:val="4A4A4C"/>
          <w:sz w:val="20"/>
          <w:u w:val="single" w:color="4A4A4C"/>
        </w:rPr>
        <w:tab/>
      </w:r>
    </w:p>
    <w:p>
      <w:pPr>
        <w:pStyle w:val="BodyText"/>
        <w:spacing w:before="0"/>
        <w:ind w:left="0" w:firstLine="0"/>
      </w:pPr>
    </w:p>
    <w:p>
      <w:pPr>
        <w:pStyle w:val="BodyText"/>
        <w:spacing w:before="0"/>
        <w:ind w:left="0" w:firstLine="0"/>
      </w:pPr>
    </w:p>
    <w:p>
      <w:pPr>
        <w:pStyle w:val="BodyText"/>
        <w:spacing w:before="9"/>
        <w:ind w:left="0" w:firstLine="0"/>
        <w:rPr>
          <w:sz w:val="13"/>
        </w:rPr>
      </w:pPr>
      <w:r>
        <w:rPr/>
        <w:pict>
          <v:shapetype id="_x0000_t202" o:spt="202" coordsize="21600,21600" path="m,l,21600r21600,l21600,xe">
            <v:stroke joinstyle="miter"/>
            <v:path gradientshapeok="t" o:connecttype="rect"/>
          </v:shapetype>
          <v:shape style="position:absolute;margin-left:76.5pt;margin-top:9.126416pt;width:459pt;height:17.4pt;mso-position-horizontal-relative:page;mso-position-vertical-relative:paragraph;z-index:-251658240;mso-wrap-distance-left:0;mso-wrap-distance-right:0" type="#_x0000_t202" filled="true" fillcolor="#446eb3" stroked="false">
            <v:textbox inset="0,0,0,0">
              <w:txbxContent>
                <w:p>
                  <w:pPr>
                    <w:spacing w:before="52"/>
                    <w:ind w:left="4025" w:right="4025" w:firstLine="0"/>
                    <w:jc w:val="center"/>
                    <w:rPr>
                      <w:b/>
                      <w:sz w:val="20"/>
                    </w:rPr>
                  </w:pPr>
                  <w:r>
                    <w:rPr>
                      <w:b/>
                      <w:color w:val="FFFFFF"/>
                      <w:sz w:val="20"/>
                    </w:rPr>
                    <w:t>Thank You!</w:t>
                  </w:r>
                </w:p>
              </w:txbxContent>
            </v:textbox>
            <v:fill type="solid"/>
            <w10:wrap type="topAndBottom"/>
          </v:shape>
        </w:pict>
      </w:r>
    </w:p>
    <w:sectPr>
      <w:type w:val="continuous"/>
      <w:pgSz w:w="12240" w:h="15840"/>
      <w:pgMar w:top="940" w:bottom="280" w:left="14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7"/>
      <w:numFmt w:val="decimal"/>
      <w:lvlText w:val="%1."/>
      <w:lvlJc w:val="left"/>
      <w:pPr>
        <w:ind w:left="634" w:hanging="240"/>
        <w:jc w:val="left"/>
      </w:pPr>
      <w:rPr>
        <w:rFonts w:hint="default" w:ascii="Arial" w:hAnsi="Arial" w:eastAsia="Arial" w:cs="Arial"/>
        <w:b/>
        <w:bCs/>
        <w:color w:val="4A4A4C"/>
        <w:w w:val="99"/>
        <w:sz w:val="20"/>
        <w:szCs w:val="20"/>
      </w:rPr>
    </w:lvl>
    <w:lvl w:ilvl="1">
      <w:start w:val="0"/>
      <w:numFmt w:val="bullet"/>
      <w:lvlText w:val=""/>
      <w:lvlJc w:val="left"/>
      <w:pPr>
        <w:ind w:left="923" w:hanging="290"/>
      </w:pPr>
      <w:rPr>
        <w:rFonts w:hint="default" w:ascii="Wingdings 2" w:hAnsi="Wingdings 2" w:eastAsia="Wingdings 2" w:cs="Wingdings 2"/>
        <w:color w:val="4A4A4C"/>
        <w:w w:val="100"/>
        <w:sz w:val="20"/>
        <w:szCs w:val="20"/>
      </w:rPr>
    </w:lvl>
    <w:lvl w:ilvl="2">
      <w:start w:val="0"/>
      <w:numFmt w:val="bullet"/>
      <w:lvlText w:val="•"/>
      <w:lvlJc w:val="left"/>
      <w:pPr>
        <w:ind w:left="1392" w:hanging="290"/>
      </w:pPr>
      <w:rPr>
        <w:rFonts w:hint="default"/>
      </w:rPr>
    </w:lvl>
    <w:lvl w:ilvl="3">
      <w:start w:val="0"/>
      <w:numFmt w:val="bullet"/>
      <w:lvlText w:val="•"/>
      <w:lvlJc w:val="left"/>
      <w:pPr>
        <w:ind w:left="1864" w:hanging="290"/>
      </w:pPr>
      <w:rPr>
        <w:rFonts w:hint="default"/>
      </w:rPr>
    </w:lvl>
    <w:lvl w:ilvl="4">
      <w:start w:val="0"/>
      <w:numFmt w:val="bullet"/>
      <w:lvlText w:val="•"/>
      <w:lvlJc w:val="left"/>
      <w:pPr>
        <w:ind w:left="2337" w:hanging="290"/>
      </w:pPr>
      <w:rPr>
        <w:rFonts w:hint="default"/>
      </w:rPr>
    </w:lvl>
    <w:lvl w:ilvl="5">
      <w:start w:val="0"/>
      <w:numFmt w:val="bullet"/>
      <w:lvlText w:val="•"/>
      <w:lvlJc w:val="left"/>
      <w:pPr>
        <w:ind w:left="2809" w:hanging="290"/>
      </w:pPr>
      <w:rPr>
        <w:rFonts w:hint="default"/>
      </w:rPr>
    </w:lvl>
    <w:lvl w:ilvl="6">
      <w:start w:val="0"/>
      <w:numFmt w:val="bullet"/>
      <w:lvlText w:val="•"/>
      <w:lvlJc w:val="left"/>
      <w:pPr>
        <w:ind w:left="3281" w:hanging="290"/>
      </w:pPr>
      <w:rPr>
        <w:rFonts w:hint="default"/>
      </w:rPr>
    </w:lvl>
    <w:lvl w:ilvl="7">
      <w:start w:val="0"/>
      <w:numFmt w:val="bullet"/>
      <w:lvlText w:val="•"/>
      <w:lvlJc w:val="left"/>
      <w:pPr>
        <w:ind w:left="3754" w:hanging="290"/>
      </w:pPr>
      <w:rPr>
        <w:rFonts w:hint="default"/>
      </w:rPr>
    </w:lvl>
    <w:lvl w:ilvl="8">
      <w:start w:val="0"/>
      <w:numFmt w:val="bullet"/>
      <w:lvlText w:val="•"/>
      <w:lvlJc w:val="left"/>
      <w:pPr>
        <w:ind w:left="4226" w:hanging="290"/>
      </w:pPr>
      <w:rPr>
        <w:rFonts w:hint="default"/>
      </w:rPr>
    </w:lvl>
  </w:abstractNum>
  <w:abstractNum w:abstractNumId="1">
    <w:multiLevelType w:val="hybridMultilevel"/>
    <w:lvl w:ilvl="0">
      <w:start w:val="4"/>
      <w:numFmt w:val="decimal"/>
      <w:lvlText w:val="%1."/>
      <w:lvlJc w:val="left"/>
      <w:pPr>
        <w:ind w:left="539" w:hanging="223"/>
        <w:jc w:val="left"/>
      </w:pPr>
      <w:rPr>
        <w:rFonts w:hint="default" w:ascii="Arial" w:hAnsi="Arial" w:eastAsia="Arial" w:cs="Arial"/>
        <w:b/>
        <w:bCs/>
        <w:color w:val="4A4A4C"/>
        <w:spacing w:val="-18"/>
        <w:w w:val="95"/>
        <w:sz w:val="20"/>
        <w:szCs w:val="20"/>
      </w:rPr>
    </w:lvl>
    <w:lvl w:ilvl="1">
      <w:start w:val="0"/>
      <w:numFmt w:val="bullet"/>
      <w:lvlText w:val=""/>
      <w:lvlJc w:val="left"/>
      <w:pPr>
        <w:ind w:left="846" w:hanging="290"/>
      </w:pPr>
      <w:rPr>
        <w:rFonts w:hint="default" w:ascii="Wingdings 2" w:hAnsi="Wingdings 2" w:eastAsia="Wingdings 2" w:cs="Wingdings 2"/>
        <w:color w:val="4A4A4C"/>
        <w:w w:val="100"/>
        <w:sz w:val="20"/>
        <w:szCs w:val="20"/>
      </w:rPr>
    </w:lvl>
    <w:lvl w:ilvl="2">
      <w:start w:val="0"/>
      <w:numFmt w:val="bullet"/>
      <w:lvlText w:val="•"/>
      <w:lvlJc w:val="left"/>
      <w:pPr>
        <w:ind w:left="920" w:hanging="290"/>
      </w:pPr>
      <w:rPr>
        <w:rFonts w:hint="default"/>
      </w:rPr>
    </w:lvl>
    <w:lvl w:ilvl="3">
      <w:start w:val="0"/>
      <w:numFmt w:val="bullet"/>
      <w:lvlText w:val="•"/>
      <w:lvlJc w:val="left"/>
      <w:pPr>
        <w:ind w:left="1441" w:hanging="290"/>
      </w:pPr>
      <w:rPr>
        <w:rFonts w:hint="default"/>
      </w:rPr>
    </w:lvl>
    <w:lvl w:ilvl="4">
      <w:start w:val="0"/>
      <w:numFmt w:val="bullet"/>
      <w:lvlText w:val="•"/>
      <w:lvlJc w:val="left"/>
      <w:pPr>
        <w:ind w:left="1963" w:hanging="290"/>
      </w:pPr>
      <w:rPr>
        <w:rFonts w:hint="default"/>
      </w:rPr>
    </w:lvl>
    <w:lvl w:ilvl="5">
      <w:start w:val="0"/>
      <w:numFmt w:val="bullet"/>
      <w:lvlText w:val="•"/>
      <w:lvlJc w:val="left"/>
      <w:pPr>
        <w:ind w:left="2485" w:hanging="290"/>
      </w:pPr>
      <w:rPr>
        <w:rFonts w:hint="default"/>
      </w:rPr>
    </w:lvl>
    <w:lvl w:ilvl="6">
      <w:start w:val="0"/>
      <w:numFmt w:val="bullet"/>
      <w:lvlText w:val="•"/>
      <w:lvlJc w:val="left"/>
      <w:pPr>
        <w:ind w:left="3007" w:hanging="290"/>
      </w:pPr>
      <w:rPr>
        <w:rFonts w:hint="default"/>
      </w:rPr>
    </w:lvl>
    <w:lvl w:ilvl="7">
      <w:start w:val="0"/>
      <w:numFmt w:val="bullet"/>
      <w:lvlText w:val="•"/>
      <w:lvlJc w:val="left"/>
      <w:pPr>
        <w:ind w:left="3528" w:hanging="290"/>
      </w:pPr>
      <w:rPr>
        <w:rFonts w:hint="default"/>
      </w:rPr>
    </w:lvl>
    <w:lvl w:ilvl="8">
      <w:start w:val="0"/>
      <w:numFmt w:val="bullet"/>
      <w:lvlText w:val="•"/>
      <w:lvlJc w:val="left"/>
      <w:pPr>
        <w:ind w:left="4050" w:hanging="290"/>
      </w:pPr>
      <w:rPr>
        <w:rFonts w:hint="default"/>
      </w:rPr>
    </w:lvl>
  </w:abstractNum>
  <w:abstractNum w:abstractNumId="0">
    <w:multiLevelType w:val="hybridMultilevel"/>
    <w:lvl w:ilvl="0">
      <w:start w:val="1"/>
      <w:numFmt w:val="decimal"/>
      <w:lvlText w:val="%1."/>
      <w:lvlJc w:val="left"/>
      <w:pPr>
        <w:ind w:left="616" w:hanging="223"/>
        <w:jc w:val="left"/>
      </w:pPr>
      <w:rPr>
        <w:rFonts w:hint="default" w:ascii="Arial" w:hAnsi="Arial" w:eastAsia="Arial" w:cs="Arial"/>
        <w:b/>
        <w:bCs/>
        <w:color w:val="4A4A4C"/>
        <w:spacing w:val="-4"/>
        <w:w w:val="97"/>
        <w:sz w:val="20"/>
        <w:szCs w:val="20"/>
      </w:rPr>
    </w:lvl>
    <w:lvl w:ilvl="1">
      <w:start w:val="0"/>
      <w:numFmt w:val="bullet"/>
      <w:lvlText w:val=""/>
      <w:lvlJc w:val="left"/>
      <w:pPr>
        <w:ind w:left="923" w:hanging="290"/>
      </w:pPr>
      <w:rPr>
        <w:rFonts w:hint="default" w:ascii="Wingdings 2" w:hAnsi="Wingdings 2" w:eastAsia="Wingdings 2" w:cs="Wingdings 2"/>
        <w:color w:val="4A4A4C"/>
        <w:w w:val="100"/>
        <w:sz w:val="20"/>
        <w:szCs w:val="20"/>
      </w:rPr>
    </w:lvl>
    <w:lvl w:ilvl="2">
      <w:start w:val="0"/>
      <w:numFmt w:val="bullet"/>
      <w:lvlText w:val="•"/>
      <w:lvlJc w:val="left"/>
      <w:pPr>
        <w:ind w:left="1296" w:hanging="290"/>
      </w:pPr>
      <w:rPr>
        <w:rFonts w:hint="default"/>
      </w:rPr>
    </w:lvl>
    <w:lvl w:ilvl="3">
      <w:start w:val="0"/>
      <w:numFmt w:val="bullet"/>
      <w:lvlText w:val="•"/>
      <w:lvlJc w:val="left"/>
      <w:pPr>
        <w:ind w:left="1672" w:hanging="290"/>
      </w:pPr>
      <w:rPr>
        <w:rFonts w:hint="default"/>
      </w:rPr>
    </w:lvl>
    <w:lvl w:ilvl="4">
      <w:start w:val="0"/>
      <w:numFmt w:val="bullet"/>
      <w:lvlText w:val="•"/>
      <w:lvlJc w:val="left"/>
      <w:pPr>
        <w:ind w:left="2048" w:hanging="290"/>
      </w:pPr>
      <w:rPr>
        <w:rFonts w:hint="default"/>
      </w:rPr>
    </w:lvl>
    <w:lvl w:ilvl="5">
      <w:start w:val="0"/>
      <w:numFmt w:val="bullet"/>
      <w:lvlText w:val="•"/>
      <w:lvlJc w:val="left"/>
      <w:pPr>
        <w:ind w:left="2424" w:hanging="290"/>
      </w:pPr>
      <w:rPr>
        <w:rFonts w:hint="default"/>
      </w:rPr>
    </w:lvl>
    <w:lvl w:ilvl="6">
      <w:start w:val="0"/>
      <w:numFmt w:val="bullet"/>
      <w:lvlText w:val="•"/>
      <w:lvlJc w:val="left"/>
      <w:pPr>
        <w:ind w:left="2801" w:hanging="290"/>
      </w:pPr>
      <w:rPr>
        <w:rFonts w:hint="default"/>
      </w:rPr>
    </w:lvl>
    <w:lvl w:ilvl="7">
      <w:start w:val="0"/>
      <w:numFmt w:val="bullet"/>
      <w:lvlText w:val="•"/>
      <w:lvlJc w:val="left"/>
      <w:pPr>
        <w:ind w:left="3177" w:hanging="290"/>
      </w:pPr>
      <w:rPr>
        <w:rFonts w:hint="default"/>
      </w:rPr>
    </w:lvl>
    <w:lvl w:ilvl="8">
      <w:start w:val="0"/>
      <w:numFmt w:val="bullet"/>
      <w:lvlText w:val="•"/>
      <w:lvlJc w:val="left"/>
      <w:pPr>
        <w:ind w:left="3553" w:hanging="29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70"/>
      <w:ind w:left="923" w:hanging="290"/>
    </w:pPr>
    <w:rPr>
      <w:rFonts w:ascii="Arial" w:hAnsi="Arial" w:eastAsia="Arial" w:cs="Arial"/>
      <w:sz w:val="20"/>
      <w:szCs w:val="20"/>
    </w:rPr>
  </w:style>
  <w:style w:styleId="Heading1" w:type="paragraph">
    <w:name w:val="Heading 1"/>
    <w:basedOn w:val="Normal"/>
    <w:uiPriority w:val="1"/>
    <w:qFormat/>
    <w:pPr>
      <w:spacing w:before="108"/>
      <w:ind w:left="616" w:hanging="223"/>
      <w:outlineLvl w:val="1"/>
    </w:pPr>
    <w:rPr>
      <w:rFonts w:ascii="Arial" w:hAnsi="Arial" w:eastAsia="Arial" w:cs="Arial"/>
      <w:b/>
      <w:bCs/>
      <w:sz w:val="20"/>
      <w:szCs w:val="20"/>
    </w:rPr>
  </w:style>
  <w:style w:styleId="ListParagraph" w:type="paragraph">
    <w:name w:val="List Paragraph"/>
    <w:basedOn w:val="Normal"/>
    <w:uiPriority w:val="1"/>
    <w:qFormat/>
    <w:pPr>
      <w:spacing w:before="70"/>
      <w:ind w:left="923" w:hanging="29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2020-02-27T17:58:46Z</dcterms:created>
  <dcterms:modified xsi:type="dcterms:W3CDTF">2020-02-27T17:58:46Z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(Macintosh)</vt:lpwstr>
  </property>
  <property fmtid="{D5CDD505-2E9C-101B-9397-08002B2CF9AE}" pid="4" name="LastSaved">
    <vt:filetime>2020-02-27T00:00:00Z</vt:filetime>
  </property>
</Properties>
</file>